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8A" w:rsidRDefault="00106938" w:rsidP="0051188A">
      <w:pPr>
        <w:tabs>
          <w:tab w:val="left" w:pos="5670"/>
          <w:tab w:val="left" w:pos="6372"/>
          <w:tab w:val="left" w:pos="7080"/>
          <w:tab w:val="left" w:pos="7788"/>
          <w:tab w:val="left" w:pos="8496"/>
          <w:tab w:val="left" w:pos="9204"/>
        </w:tabs>
        <w:jc w:val="center"/>
        <w:rPr>
          <w:rFonts w:asciiTheme="minorHAnsi" w:hAnsiTheme="minorHAnsi" w:cstheme="minorHAnsi"/>
          <w:b/>
          <w:color w:val="023C70"/>
          <w:sz w:val="30"/>
          <w:szCs w:val="30"/>
        </w:rPr>
      </w:pPr>
      <w:r w:rsidRPr="0051188A">
        <w:rPr>
          <w:rFonts w:asciiTheme="minorHAnsi" w:hAnsiTheme="minorHAnsi" w:cstheme="minorHAnsi"/>
          <w:b/>
          <w:color w:val="023C70"/>
          <w:sz w:val="30"/>
          <w:szCs w:val="30"/>
        </w:rPr>
        <w:t xml:space="preserve">Convention </w:t>
      </w:r>
      <w:r w:rsidR="00292955">
        <w:rPr>
          <w:rFonts w:asciiTheme="minorHAnsi" w:hAnsiTheme="minorHAnsi" w:cstheme="minorHAnsi"/>
          <w:b/>
          <w:color w:val="023C70"/>
          <w:sz w:val="30"/>
          <w:szCs w:val="30"/>
        </w:rPr>
        <w:t>Partenariat</w:t>
      </w:r>
      <w:r w:rsidRPr="0051188A">
        <w:rPr>
          <w:rFonts w:asciiTheme="minorHAnsi" w:hAnsiTheme="minorHAnsi" w:cstheme="minorHAnsi"/>
          <w:b/>
          <w:color w:val="023C70"/>
          <w:sz w:val="30"/>
          <w:szCs w:val="30"/>
        </w:rPr>
        <w:t xml:space="preserve"> </w:t>
      </w:r>
    </w:p>
    <w:p w:rsidR="00BF25CD" w:rsidRDefault="00106938" w:rsidP="0051188A">
      <w:pPr>
        <w:tabs>
          <w:tab w:val="left" w:pos="5670"/>
          <w:tab w:val="left" w:pos="6372"/>
          <w:tab w:val="left" w:pos="7080"/>
          <w:tab w:val="left" w:pos="7788"/>
          <w:tab w:val="left" w:pos="8496"/>
          <w:tab w:val="left" w:pos="9204"/>
        </w:tabs>
        <w:jc w:val="center"/>
        <w:rPr>
          <w:rFonts w:asciiTheme="minorHAnsi" w:hAnsiTheme="minorHAnsi" w:cstheme="minorHAnsi"/>
          <w:b/>
          <w:color w:val="023C70"/>
          <w:sz w:val="30"/>
          <w:szCs w:val="30"/>
        </w:rPr>
      </w:pPr>
      <w:r w:rsidRPr="0051188A">
        <w:rPr>
          <w:rFonts w:asciiTheme="minorHAnsi" w:hAnsiTheme="minorHAnsi" w:cstheme="minorHAnsi"/>
          <w:b/>
          <w:color w:val="023C70"/>
          <w:sz w:val="30"/>
          <w:szCs w:val="30"/>
        </w:rPr>
        <w:t>Coupe Départementale -16</w:t>
      </w:r>
      <w:r w:rsidR="00DD5AD3">
        <w:rPr>
          <w:rFonts w:asciiTheme="minorHAnsi" w:hAnsiTheme="minorHAnsi" w:cstheme="minorHAnsi"/>
          <w:b/>
          <w:color w:val="023C70"/>
          <w:sz w:val="30"/>
          <w:szCs w:val="30"/>
        </w:rPr>
        <w:t>M</w:t>
      </w:r>
    </w:p>
    <w:p w:rsidR="0051188A" w:rsidRDefault="0051188A" w:rsidP="0051188A">
      <w:pPr>
        <w:tabs>
          <w:tab w:val="left" w:pos="5670"/>
          <w:tab w:val="left" w:pos="6372"/>
          <w:tab w:val="left" w:pos="7080"/>
          <w:tab w:val="left" w:pos="7788"/>
          <w:tab w:val="left" w:pos="8496"/>
          <w:tab w:val="left" w:pos="9204"/>
        </w:tabs>
        <w:jc w:val="center"/>
        <w:rPr>
          <w:rFonts w:asciiTheme="minorHAnsi" w:hAnsiTheme="minorHAnsi" w:cstheme="minorHAnsi"/>
          <w:b/>
          <w:color w:val="023C70"/>
          <w:sz w:val="30"/>
          <w:szCs w:val="30"/>
        </w:rPr>
      </w:pPr>
    </w:p>
    <w:p w:rsidR="0051188A" w:rsidRPr="0051188A" w:rsidRDefault="0051188A" w:rsidP="0051188A">
      <w:pPr>
        <w:tabs>
          <w:tab w:val="left" w:pos="5670"/>
          <w:tab w:val="left" w:pos="6372"/>
          <w:tab w:val="left" w:pos="7080"/>
          <w:tab w:val="left" w:pos="7788"/>
          <w:tab w:val="left" w:pos="8496"/>
          <w:tab w:val="left" w:pos="9204"/>
        </w:tabs>
        <w:jc w:val="center"/>
        <w:rPr>
          <w:rFonts w:asciiTheme="minorHAnsi" w:hAnsiTheme="minorHAnsi" w:cstheme="minorHAnsi"/>
          <w:b/>
          <w:sz w:val="30"/>
          <w:szCs w:val="30"/>
        </w:rPr>
      </w:pPr>
    </w:p>
    <w:p w:rsidR="004C34D5" w:rsidRPr="00106938" w:rsidRDefault="004C34D5" w:rsidP="00106938">
      <w:pPr>
        <w:tabs>
          <w:tab w:val="left" w:pos="5670"/>
          <w:tab w:val="left" w:pos="6372"/>
          <w:tab w:val="left" w:pos="7080"/>
          <w:tab w:val="left" w:pos="7788"/>
          <w:tab w:val="left" w:pos="8496"/>
          <w:tab w:val="left" w:pos="9204"/>
        </w:tabs>
        <w:jc w:val="both"/>
        <w:rPr>
          <w:rFonts w:asciiTheme="minorHAnsi" w:hAnsiTheme="minorHAnsi" w:cstheme="minorHAnsi"/>
          <w:i/>
          <w:sz w:val="20"/>
          <w:szCs w:val="20"/>
        </w:rPr>
      </w:pPr>
    </w:p>
    <w:p w:rsidR="00D2164C" w:rsidRPr="00106938" w:rsidRDefault="00D2164C" w:rsidP="00106938">
      <w:pPr>
        <w:pStyle w:val="Formatlibre"/>
        <w:ind w:right="290"/>
        <w:jc w:val="both"/>
        <w:rPr>
          <w:rFonts w:asciiTheme="minorHAnsi" w:hAnsiTheme="minorHAnsi" w:cstheme="minorHAnsi"/>
          <w:b/>
        </w:rPr>
      </w:pPr>
      <w:r w:rsidRPr="00106938">
        <w:rPr>
          <w:rFonts w:asciiTheme="minorHAnsi" w:hAnsiTheme="minorHAnsi" w:cstheme="minorHAnsi"/>
          <w:b/>
        </w:rPr>
        <w:t>ENTRE LES SOUSSIGNES</w:t>
      </w:r>
    </w:p>
    <w:p w:rsidR="00D2164C" w:rsidRPr="00106938" w:rsidRDefault="00D2164C" w:rsidP="00106938">
      <w:pPr>
        <w:pStyle w:val="Formatlibre"/>
        <w:ind w:right="290"/>
        <w:jc w:val="both"/>
        <w:rPr>
          <w:rFonts w:asciiTheme="minorHAnsi" w:hAnsiTheme="minorHAnsi" w:cstheme="minorHAnsi"/>
          <w:b/>
        </w:rPr>
      </w:pPr>
    </w:p>
    <w:p w:rsidR="00D2164C" w:rsidRPr="00106938" w:rsidRDefault="00BF25CD" w:rsidP="00106938">
      <w:pPr>
        <w:pStyle w:val="Formatlibre"/>
        <w:numPr>
          <w:ilvl w:val="0"/>
          <w:numId w:val="1"/>
        </w:numPr>
        <w:tabs>
          <w:tab w:val="clear" w:pos="560"/>
          <w:tab w:val="num" w:pos="920"/>
        </w:tabs>
        <w:ind w:left="360" w:right="290" w:hanging="920"/>
        <w:jc w:val="both"/>
        <w:rPr>
          <w:rFonts w:asciiTheme="minorHAnsi" w:hAnsiTheme="minorHAnsi" w:cstheme="minorHAnsi"/>
        </w:rPr>
      </w:pPr>
      <w:r w:rsidRPr="00106938">
        <w:rPr>
          <w:rFonts w:asciiTheme="minorHAnsi" w:hAnsiTheme="minorHAnsi" w:cstheme="minorHAnsi"/>
        </w:rPr>
        <w:t>Comité Départemental de Handball de Loire Atlantique,</w:t>
      </w:r>
      <w:r w:rsidR="00D2164C" w:rsidRPr="00106938">
        <w:rPr>
          <w:rFonts w:asciiTheme="minorHAnsi" w:hAnsiTheme="minorHAnsi" w:cstheme="minorHAnsi"/>
        </w:rPr>
        <w:t xml:space="preserve"> ayant son siège social à </w:t>
      </w:r>
      <w:r w:rsidRPr="00106938">
        <w:rPr>
          <w:rFonts w:asciiTheme="minorHAnsi" w:hAnsiTheme="minorHAnsi" w:cstheme="minorHAnsi"/>
        </w:rPr>
        <w:t>44 Rue Romain Rolland, 44100 Nantes</w:t>
      </w:r>
      <w:r w:rsidR="00D2164C" w:rsidRPr="00106938">
        <w:rPr>
          <w:rFonts w:asciiTheme="minorHAnsi" w:hAnsiTheme="minorHAnsi" w:cstheme="minorHAnsi"/>
        </w:rPr>
        <w:t xml:space="preserve">, immatriculé à l’INSEE sous le numéro de SIRET </w:t>
      </w:r>
      <w:r w:rsidR="0043328A" w:rsidRPr="00106938">
        <w:rPr>
          <w:rFonts w:asciiTheme="minorHAnsi" w:hAnsiTheme="minorHAnsi" w:cstheme="minorHAnsi"/>
        </w:rPr>
        <w:t xml:space="preserve">320 421 357 00049 </w:t>
      </w:r>
      <w:r w:rsidRPr="00106938">
        <w:rPr>
          <w:rFonts w:asciiTheme="minorHAnsi" w:hAnsiTheme="minorHAnsi" w:cstheme="minorHAnsi"/>
        </w:rPr>
        <w:t>et représenté</w:t>
      </w:r>
      <w:r w:rsidR="00D2164C" w:rsidRPr="00106938">
        <w:rPr>
          <w:rFonts w:asciiTheme="minorHAnsi" w:hAnsiTheme="minorHAnsi" w:cstheme="minorHAnsi"/>
        </w:rPr>
        <w:t xml:space="preserve"> par </w:t>
      </w:r>
      <w:r w:rsidR="00E868EF" w:rsidRPr="00106938">
        <w:rPr>
          <w:rFonts w:asciiTheme="minorHAnsi" w:hAnsiTheme="minorHAnsi" w:cstheme="minorHAnsi"/>
        </w:rPr>
        <w:t>Thierry GALVIN</w:t>
      </w:r>
      <w:r w:rsidRPr="00106938">
        <w:rPr>
          <w:rFonts w:asciiTheme="minorHAnsi" w:hAnsiTheme="minorHAnsi" w:cstheme="minorHAnsi"/>
        </w:rPr>
        <w:t xml:space="preserve"> Président</w:t>
      </w:r>
      <w:r w:rsidR="00D2164C" w:rsidRPr="00106938">
        <w:rPr>
          <w:rFonts w:asciiTheme="minorHAnsi" w:hAnsiTheme="minorHAnsi" w:cstheme="minorHAnsi"/>
        </w:rPr>
        <w: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D’une part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ET</w:t>
      </w:r>
    </w:p>
    <w:p w:rsidR="00D2164C" w:rsidRPr="00106938" w:rsidRDefault="00D2164C" w:rsidP="00106938">
      <w:pPr>
        <w:pStyle w:val="Formatlibre"/>
        <w:ind w:right="290"/>
        <w:jc w:val="both"/>
        <w:rPr>
          <w:rFonts w:asciiTheme="minorHAnsi" w:hAnsiTheme="minorHAnsi" w:cstheme="minorHAnsi"/>
        </w:rPr>
      </w:pPr>
    </w:p>
    <w:p w:rsidR="00D2164C" w:rsidRPr="00501301" w:rsidRDefault="00D2164C" w:rsidP="00106938">
      <w:pPr>
        <w:pStyle w:val="Formatlibre"/>
        <w:numPr>
          <w:ilvl w:val="0"/>
          <w:numId w:val="2"/>
        </w:numPr>
        <w:tabs>
          <w:tab w:val="clear" w:pos="560"/>
          <w:tab w:val="num" w:pos="920"/>
        </w:tabs>
        <w:ind w:left="1280" w:right="290" w:hanging="920"/>
        <w:jc w:val="both"/>
        <w:rPr>
          <w:rFonts w:asciiTheme="minorHAnsi" w:hAnsiTheme="minorHAnsi" w:cstheme="minorHAnsi"/>
          <w:position w:val="-2"/>
          <w:highlight w:val="yellow"/>
        </w:rPr>
      </w:pPr>
      <w:r w:rsidRPr="00501301">
        <w:rPr>
          <w:rFonts w:asciiTheme="minorHAnsi" w:hAnsiTheme="minorHAnsi" w:cstheme="minorHAnsi"/>
          <w:i/>
          <w:highlight w:val="yellow"/>
        </w:rPr>
        <w:t>(Nom et coordonnées de l’entreprise mécène)</w:t>
      </w:r>
      <w:r w:rsidRPr="00501301">
        <w:rPr>
          <w:rFonts w:asciiTheme="minorHAnsi" w:hAnsiTheme="minorHAnsi" w:cstheme="minorHAnsi"/>
          <w:highlight w:val="yellow"/>
        </w:rPr>
        <w:t xml:space="preserve">, Société </w:t>
      </w:r>
      <w:r w:rsidRPr="00501301">
        <w:rPr>
          <w:rFonts w:asciiTheme="minorHAnsi" w:hAnsiTheme="minorHAnsi" w:cstheme="minorHAnsi"/>
          <w:i/>
          <w:highlight w:val="yellow"/>
        </w:rPr>
        <w:t>(statut juridique de l’entreprise)</w:t>
      </w:r>
      <w:r w:rsidRPr="00501301">
        <w:rPr>
          <w:rFonts w:asciiTheme="minorHAnsi" w:hAnsiTheme="minorHAnsi" w:cstheme="minorHAnsi"/>
          <w:highlight w:val="yellow"/>
        </w:rPr>
        <w:t xml:space="preserve">, </w:t>
      </w:r>
    </w:p>
    <w:p w:rsidR="00D2164C" w:rsidRPr="00501301" w:rsidRDefault="00D2164C" w:rsidP="00106938">
      <w:pPr>
        <w:pStyle w:val="Formatlibre"/>
        <w:numPr>
          <w:ilvl w:val="0"/>
          <w:numId w:val="2"/>
        </w:numPr>
        <w:tabs>
          <w:tab w:val="clear" w:pos="560"/>
          <w:tab w:val="num" w:pos="920"/>
        </w:tabs>
        <w:ind w:left="1280" w:right="290" w:hanging="920"/>
        <w:jc w:val="both"/>
        <w:rPr>
          <w:rFonts w:asciiTheme="minorHAnsi" w:hAnsiTheme="minorHAnsi" w:cstheme="minorHAnsi"/>
          <w:position w:val="-2"/>
          <w:highlight w:val="yellow"/>
        </w:rPr>
      </w:pPr>
      <w:r w:rsidRPr="00501301">
        <w:rPr>
          <w:rFonts w:asciiTheme="minorHAnsi" w:hAnsiTheme="minorHAnsi" w:cstheme="minorHAnsi"/>
          <w:highlight w:val="yellow"/>
        </w:rPr>
        <w:t xml:space="preserve">ayant son siège social à </w:t>
      </w:r>
      <w:r w:rsidRPr="00501301">
        <w:rPr>
          <w:rFonts w:asciiTheme="minorHAnsi" w:hAnsiTheme="minorHAnsi" w:cstheme="minorHAnsi"/>
          <w:i/>
          <w:highlight w:val="yellow"/>
        </w:rPr>
        <w:t>(adresse de l’entreprise)</w:t>
      </w:r>
      <w:r w:rsidRPr="00501301">
        <w:rPr>
          <w:rFonts w:asciiTheme="minorHAnsi" w:hAnsiTheme="minorHAnsi" w:cstheme="minorHAnsi"/>
          <w:highlight w:val="yellow"/>
        </w:rPr>
        <w:t xml:space="preserve">, immatriculé(e) au RCS de </w:t>
      </w:r>
      <w:r w:rsidRPr="00501301">
        <w:rPr>
          <w:rFonts w:asciiTheme="minorHAnsi" w:hAnsiTheme="minorHAnsi" w:cstheme="minorHAnsi"/>
          <w:i/>
          <w:highlight w:val="yellow"/>
        </w:rPr>
        <w:t>(ville d’immatriculation)</w:t>
      </w:r>
      <w:r w:rsidRPr="00501301">
        <w:rPr>
          <w:rFonts w:asciiTheme="minorHAnsi" w:hAnsiTheme="minorHAnsi" w:cstheme="minorHAnsi"/>
          <w:highlight w:val="yellow"/>
        </w:rPr>
        <w:t xml:space="preserve"> sous le numéro </w:t>
      </w:r>
      <w:r w:rsidRPr="00501301">
        <w:rPr>
          <w:rFonts w:asciiTheme="minorHAnsi" w:hAnsiTheme="minorHAnsi" w:cstheme="minorHAnsi"/>
          <w:i/>
          <w:highlight w:val="yellow"/>
        </w:rPr>
        <w:t>(numéro de SIREN de l’entreprise)</w:t>
      </w:r>
      <w:r w:rsidRPr="00501301">
        <w:rPr>
          <w:rFonts w:asciiTheme="minorHAnsi" w:hAnsiTheme="minorHAnsi" w:cstheme="minorHAnsi"/>
          <w:highlight w:val="yellow"/>
        </w:rPr>
        <w:t xml:space="preserve">, et représenté(e) par </w:t>
      </w:r>
      <w:r w:rsidRPr="00501301">
        <w:rPr>
          <w:rFonts w:asciiTheme="minorHAnsi" w:hAnsiTheme="minorHAnsi" w:cstheme="minorHAnsi"/>
          <w:i/>
          <w:highlight w:val="yellow"/>
        </w:rPr>
        <w:t>(Prénom, NOM et fonction de la personne habilitée à représenter légalement l’organisme)</w:t>
      </w:r>
      <w:r w:rsidRPr="00501301">
        <w:rPr>
          <w:rFonts w:asciiTheme="minorHAnsi" w:hAnsiTheme="minorHAnsi" w:cstheme="minorHAnsi"/>
          <w:highlight w:val="yellow"/>
        </w:rPr>
        <w:t>,</w:t>
      </w:r>
    </w:p>
    <w:p w:rsidR="00D2164C" w:rsidRPr="00106938" w:rsidRDefault="00D2164C" w:rsidP="00106938">
      <w:pPr>
        <w:pStyle w:val="Formatlibre"/>
        <w:ind w:left="360" w:right="290"/>
        <w:jc w:val="both"/>
        <w:rPr>
          <w:rFonts w:asciiTheme="minorHAnsi" w:hAnsiTheme="minorHAnsi" w:cstheme="minorHAnsi"/>
          <w:position w:val="-2"/>
        </w:rPr>
      </w:pPr>
      <w:proofErr w:type="gramStart"/>
      <w:r w:rsidRPr="00501301">
        <w:rPr>
          <w:rFonts w:asciiTheme="minorHAnsi" w:hAnsiTheme="minorHAnsi" w:cstheme="minorHAnsi"/>
          <w:highlight w:val="yellow"/>
        </w:rPr>
        <w:t>ci</w:t>
      </w:r>
      <w:proofErr w:type="gramEnd"/>
      <w:r w:rsidRPr="00501301">
        <w:rPr>
          <w:rFonts w:asciiTheme="minorHAnsi" w:hAnsiTheme="minorHAnsi" w:cstheme="minorHAnsi"/>
          <w:highlight w:val="yellow"/>
        </w:rPr>
        <w:t>- après dénommé(e) « l’Entreprise » ou « la Société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u w:val="single"/>
        </w:rPr>
        <w:t>IL EST PREALABLEMENT EXPOSE CE QUI SUIT </w:t>
      </w:r>
      <w:r w:rsidRPr="00106938">
        <w:rPr>
          <w:rFonts w:asciiTheme="minorHAnsi" w:hAnsiTheme="minorHAnsi" w:cstheme="minorHAnsi"/>
          <w:b/>
        </w:rPr>
        <w: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L’association </w:t>
      </w:r>
      <w:r w:rsidR="00BF25CD" w:rsidRPr="00106938">
        <w:rPr>
          <w:rFonts w:asciiTheme="minorHAnsi" w:hAnsiTheme="minorHAnsi" w:cstheme="minorHAnsi"/>
        </w:rPr>
        <w:t>Comité Départemental de Handball de Loire Atlantique</w:t>
      </w:r>
      <w:r w:rsidR="000D0350" w:rsidRPr="00106938">
        <w:rPr>
          <w:rFonts w:asciiTheme="minorHAnsi" w:hAnsiTheme="minorHAnsi" w:cstheme="minorHAnsi"/>
        </w:rPr>
        <w:t xml:space="preserve"> est en charge de l’organisation des championnats et coupes jeunes, d’évènements, de l’arbitrage, de la gestion des clubs et de l’application des règlements.  </w:t>
      </w:r>
    </w:p>
    <w:p w:rsidR="007C23BF" w:rsidRPr="00106938" w:rsidRDefault="007C23BF"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Pour cela, elle a initié le projet </w:t>
      </w:r>
      <w:r w:rsidR="004438F2" w:rsidRPr="00106938">
        <w:rPr>
          <w:rFonts w:asciiTheme="minorHAnsi" w:hAnsiTheme="minorHAnsi" w:cstheme="minorHAnsi"/>
        </w:rPr>
        <w:t>« </w:t>
      </w:r>
      <w:proofErr w:type="spellStart"/>
      <w:r w:rsidR="004438F2" w:rsidRPr="00106938">
        <w:rPr>
          <w:rFonts w:asciiTheme="minorHAnsi" w:hAnsiTheme="minorHAnsi" w:cstheme="minorHAnsi"/>
        </w:rPr>
        <w:t>Naming</w:t>
      </w:r>
      <w:proofErr w:type="spellEnd"/>
      <w:r w:rsidR="004438F2" w:rsidRPr="00106938">
        <w:rPr>
          <w:rFonts w:asciiTheme="minorHAnsi" w:hAnsiTheme="minorHAnsi" w:cstheme="minorHAnsi"/>
        </w:rPr>
        <w:t xml:space="preserve"> Coupe Départementale Jeune </w:t>
      </w:r>
      <w:r w:rsidR="00DD5AD3">
        <w:rPr>
          <w:rFonts w:asciiTheme="minorHAnsi" w:hAnsiTheme="minorHAnsi" w:cstheme="minorHAnsi"/>
        </w:rPr>
        <w:t>-16M</w:t>
      </w:r>
      <w:r w:rsidR="004438F2" w:rsidRPr="00106938">
        <w:rPr>
          <w:rFonts w:asciiTheme="minorHAnsi" w:hAnsiTheme="minorHAnsi" w:cstheme="minorHAnsi"/>
        </w:rPr>
        <w:t>»</w:t>
      </w:r>
      <w:r w:rsidR="00CC29D6" w:rsidRPr="00106938">
        <w:rPr>
          <w:rFonts w:asciiTheme="minorHAnsi" w:hAnsiTheme="minorHAnsi" w:cstheme="minorHAnsi"/>
        </w:rPr>
        <w:t>.</w:t>
      </w:r>
    </w:p>
    <w:p w:rsidR="00CC29D6" w:rsidRPr="00106938" w:rsidRDefault="00CC29D6"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Afin de mener à bien cette action,</w:t>
      </w:r>
      <w:r w:rsidR="007C23BF" w:rsidRPr="00106938">
        <w:rPr>
          <w:rFonts w:asciiTheme="minorHAnsi" w:hAnsiTheme="minorHAnsi" w:cstheme="minorHAnsi"/>
        </w:rPr>
        <w:t xml:space="preserve"> </w:t>
      </w:r>
      <w:r w:rsidRPr="00106938">
        <w:rPr>
          <w:rFonts w:asciiTheme="minorHAnsi" w:hAnsiTheme="minorHAnsi" w:cstheme="minorHAnsi"/>
        </w:rPr>
        <w:t>l’association a recherché des entreprises qui pourraient soutenir ce projet dans le cadre d’une opération de mécénat.</w:t>
      </w:r>
    </w:p>
    <w:p w:rsidR="00D2164C" w:rsidRPr="00106938" w:rsidRDefault="00D2164C" w:rsidP="00106938">
      <w:pPr>
        <w:pStyle w:val="Formatlibre"/>
        <w:ind w:right="290"/>
        <w:jc w:val="both"/>
        <w:rPr>
          <w:rFonts w:asciiTheme="minorHAnsi" w:hAnsiTheme="minorHAnsi" w:cstheme="minorHAnsi"/>
        </w:rPr>
      </w:pPr>
    </w:p>
    <w:p w:rsidR="00501301" w:rsidRPr="00106938" w:rsidRDefault="00501301" w:rsidP="00501301">
      <w:pPr>
        <w:pStyle w:val="Formatlibre"/>
        <w:ind w:right="290"/>
        <w:jc w:val="both"/>
        <w:rPr>
          <w:rFonts w:asciiTheme="minorHAnsi" w:hAnsiTheme="minorHAnsi" w:cstheme="minorHAnsi"/>
        </w:rPr>
      </w:pPr>
      <w:r w:rsidRPr="0036325D">
        <w:rPr>
          <w:rFonts w:asciiTheme="minorHAnsi" w:hAnsiTheme="minorHAnsi" w:cstheme="minorHAnsi"/>
        </w:rPr>
        <w:t xml:space="preserve">L’entreprise </w:t>
      </w:r>
      <w:r w:rsidRPr="002D0918">
        <w:rPr>
          <w:rFonts w:asciiTheme="minorHAnsi" w:hAnsiTheme="minorHAnsi" w:cstheme="minorHAnsi"/>
          <w:b/>
          <w:highlight w:val="yellow"/>
        </w:rPr>
        <w:t>KAPPA</w:t>
      </w:r>
      <w:r w:rsidRPr="002D0918">
        <w:rPr>
          <w:rFonts w:asciiTheme="minorHAnsi" w:hAnsiTheme="minorHAnsi" w:cstheme="minorHAnsi"/>
          <w:b/>
        </w:rPr>
        <w:t xml:space="preserve"> </w:t>
      </w:r>
      <w:r w:rsidRPr="0036325D">
        <w:rPr>
          <w:rFonts w:asciiTheme="minorHAnsi" w:hAnsiTheme="minorHAnsi" w:cstheme="minorHAnsi"/>
        </w:rPr>
        <w:t xml:space="preserve">est ... </w:t>
      </w:r>
      <w:r w:rsidRPr="002D0918">
        <w:rPr>
          <w:rFonts w:asciiTheme="minorHAnsi" w:hAnsiTheme="minorHAnsi" w:cstheme="minorHAnsi"/>
          <w:highlight w:val="yellow"/>
        </w:rPr>
        <w:t>(</w:t>
      </w:r>
      <w:r w:rsidRPr="002D0918">
        <w:rPr>
          <w:rFonts w:asciiTheme="minorHAnsi" w:hAnsiTheme="minorHAnsi" w:cstheme="minorHAnsi"/>
          <w:i/>
          <w:highlight w:val="yellow"/>
        </w:rPr>
        <w:t>présentation de l’activité de l’entreprise).</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C’est dans ce cadre que les Parties ont décidé de collaborer.</w:t>
      </w:r>
    </w:p>
    <w:p w:rsidR="00D2164C" w:rsidRPr="00106938" w:rsidRDefault="00D2164C" w:rsidP="00106938">
      <w:pPr>
        <w:pStyle w:val="Formatlibre"/>
        <w:ind w:right="290"/>
        <w:jc w:val="both"/>
        <w:rPr>
          <w:rFonts w:asciiTheme="minorHAnsi" w:hAnsiTheme="minorHAnsi" w:cstheme="minorHAnsi"/>
        </w:rPr>
      </w:pPr>
    </w:p>
    <w:p w:rsidR="005868FE" w:rsidRPr="00106938" w:rsidRDefault="005868FE" w:rsidP="00106938">
      <w:pPr>
        <w:pStyle w:val="Formatlibre"/>
        <w:ind w:right="290"/>
        <w:jc w:val="both"/>
        <w:rPr>
          <w:rFonts w:asciiTheme="minorHAnsi" w:hAnsiTheme="minorHAnsi" w:cstheme="minorHAnsi"/>
          <w:b/>
          <w:u w:val="single"/>
        </w:rPr>
      </w:pPr>
    </w:p>
    <w:p w:rsidR="00D2164C" w:rsidRPr="00106938" w:rsidRDefault="00D2164C" w:rsidP="00106938">
      <w:pPr>
        <w:pStyle w:val="Formatlibre"/>
        <w:ind w:right="290"/>
        <w:jc w:val="both"/>
        <w:rPr>
          <w:rFonts w:asciiTheme="minorHAnsi" w:hAnsiTheme="minorHAnsi" w:cstheme="minorHAnsi"/>
          <w:b/>
          <w:u w:val="single"/>
        </w:rPr>
      </w:pPr>
      <w:r w:rsidRPr="00106938">
        <w:rPr>
          <w:rFonts w:asciiTheme="minorHAnsi" w:hAnsiTheme="minorHAnsi" w:cstheme="minorHAnsi"/>
          <w:b/>
          <w:u w:val="single"/>
        </w:rPr>
        <w:t xml:space="preserve">IL EST ARRETE CE QUI SUIT :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1</w:t>
      </w:r>
      <w:r w:rsidRPr="00106938">
        <w:rPr>
          <w:rFonts w:asciiTheme="minorHAnsi" w:hAnsiTheme="minorHAnsi" w:cstheme="minorHAnsi"/>
        </w:rPr>
        <w:t> : Objet de la présente convention</w:t>
      </w:r>
    </w:p>
    <w:p w:rsidR="00D2164C" w:rsidRPr="00106938" w:rsidRDefault="00D2164C" w:rsidP="00106938">
      <w:pPr>
        <w:pStyle w:val="Formatlibre"/>
        <w:ind w:right="290"/>
        <w:jc w:val="both"/>
        <w:rPr>
          <w:rFonts w:asciiTheme="minorHAnsi" w:hAnsiTheme="minorHAnsi" w:cstheme="minorHAnsi"/>
        </w:rPr>
      </w:pPr>
    </w:p>
    <w:p w:rsidR="0089594B"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Dans le cadre de l’action menée par l’Association, la Société apporte son so</w:t>
      </w:r>
      <w:r w:rsidR="004438F2" w:rsidRPr="00106938">
        <w:rPr>
          <w:rFonts w:asciiTheme="minorHAnsi" w:hAnsiTheme="minorHAnsi" w:cstheme="minorHAnsi"/>
        </w:rPr>
        <w:t>utien pour</w:t>
      </w:r>
      <w:r w:rsidRPr="00106938">
        <w:rPr>
          <w:rFonts w:asciiTheme="minorHAnsi" w:hAnsiTheme="minorHAnsi" w:cstheme="minorHAnsi"/>
        </w:rPr>
        <w:t xml:space="preserve"> </w:t>
      </w:r>
      <w:r w:rsidR="0089594B" w:rsidRPr="00106938">
        <w:rPr>
          <w:rFonts w:asciiTheme="minorHAnsi" w:hAnsiTheme="minorHAnsi" w:cstheme="minorHAnsi"/>
          <w:b/>
          <w:i/>
          <w:u w:val="single"/>
        </w:rPr>
        <w:t xml:space="preserve">3 </w:t>
      </w:r>
      <w:r w:rsidR="004438F2" w:rsidRPr="00106938">
        <w:rPr>
          <w:rFonts w:asciiTheme="minorHAnsi" w:hAnsiTheme="minorHAnsi" w:cstheme="minorHAnsi"/>
          <w:b/>
          <w:i/>
          <w:u w:val="single"/>
        </w:rPr>
        <w:t>saisons</w:t>
      </w:r>
      <w:r w:rsidR="0089594B" w:rsidRPr="00106938">
        <w:rPr>
          <w:rFonts w:asciiTheme="minorHAnsi" w:hAnsiTheme="minorHAnsi" w:cstheme="minorHAnsi"/>
        </w:rPr>
        <w:t>.</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Ce soutien est particulièrement affecté au projet </w:t>
      </w:r>
      <w:r w:rsidR="0089594B" w:rsidRPr="00106938">
        <w:rPr>
          <w:rFonts w:asciiTheme="minorHAnsi" w:hAnsiTheme="minorHAnsi" w:cstheme="minorHAnsi"/>
        </w:rPr>
        <w:t>« </w:t>
      </w:r>
      <w:proofErr w:type="spellStart"/>
      <w:r w:rsidR="0089594B" w:rsidRPr="00106938">
        <w:rPr>
          <w:rFonts w:asciiTheme="minorHAnsi" w:hAnsiTheme="minorHAnsi" w:cstheme="minorHAnsi"/>
        </w:rPr>
        <w:t>Naming</w:t>
      </w:r>
      <w:proofErr w:type="spellEnd"/>
      <w:r w:rsidR="0089594B" w:rsidRPr="00106938">
        <w:rPr>
          <w:rFonts w:asciiTheme="minorHAnsi" w:hAnsiTheme="minorHAnsi" w:cstheme="minorHAnsi"/>
        </w:rPr>
        <w:t xml:space="preserve"> Coupe Départementale Jeune </w:t>
      </w:r>
      <w:r w:rsidR="00FD4E74" w:rsidRPr="00106938">
        <w:rPr>
          <w:rFonts w:asciiTheme="minorHAnsi" w:hAnsiTheme="minorHAnsi" w:cstheme="minorHAnsi"/>
        </w:rPr>
        <w:t>-</w:t>
      </w:r>
      <w:r w:rsidR="00DD5AD3">
        <w:rPr>
          <w:rFonts w:asciiTheme="minorHAnsi" w:hAnsiTheme="minorHAnsi" w:cstheme="minorHAnsi"/>
        </w:rPr>
        <w:t>16M</w:t>
      </w:r>
      <w:r w:rsidR="0089594B" w:rsidRPr="00106938">
        <w:rPr>
          <w:rFonts w:asciiTheme="minorHAnsi" w:hAnsiTheme="minorHAnsi" w:cstheme="minorHAnsi"/>
        </w:rPr>
        <w:t xml:space="preserve">» </w:t>
      </w:r>
      <w:r w:rsidRPr="00106938">
        <w:rPr>
          <w:rFonts w:asciiTheme="minorHAnsi" w:hAnsiTheme="minorHAnsi" w:cstheme="minorHAnsi"/>
        </w:rPr>
        <w:t xml:space="preserve">afin de </w:t>
      </w:r>
      <w:r w:rsidR="0089594B" w:rsidRPr="00106938">
        <w:rPr>
          <w:rFonts w:asciiTheme="minorHAnsi" w:hAnsiTheme="minorHAnsi" w:cstheme="minorHAnsi"/>
        </w:rPr>
        <w:t xml:space="preserve">valoriser et communiquer autours de la coupe départementale jeune de Handball. </w:t>
      </w:r>
    </w:p>
    <w:p w:rsidR="00D2164C" w:rsidRPr="00106938" w:rsidRDefault="00D2164C" w:rsidP="00106938">
      <w:pPr>
        <w:pStyle w:val="Formatlibre"/>
        <w:ind w:right="290"/>
        <w:jc w:val="both"/>
        <w:rPr>
          <w:rFonts w:asciiTheme="minorHAnsi" w:hAnsiTheme="minorHAnsi" w:cstheme="minorHAnsi"/>
        </w:rPr>
      </w:pPr>
    </w:p>
    <w:p w:rsidR="00047335" w:rsidRPr="00106938" w:rsidRDefault="00047335" w:rsidP="00106938">
      <w:pPr>
        <w:pStyle w:val="Formatlibre"/>
        <w:ind w:right="290"/>
        <w:jc w:val="both"/>
        <w:rPr>
          <w:rFonts w:asciiTheme="minorHAnsi" w:hAnsiTheme="minorHAnsi" w:cstheme="minorHAnsi"/>
        </w:rPr>
      </w:pPr>
    </w:p>
    <w:p w:rsidR="00106938" w:rsidRDefault="00106938" w:rsidP="00106938">
      <w:pPr>
        <w:pStyle w:val="Formatlibre"/>
        <w:ind w:right="290"/>
        <w:jc w:val="both"/>
        <w:rPr>
          <w:rFonts w:asciiTheme="minorHAnsi" w:hAnsiTheme="minorHAnsi" w:cstheme="minorHAnsi"/>
        </w:rPr>
        <w:sectPr w:rsidR="00106938" w:rsidSect="00292955">
          <w:headerReference w:type="even" r:id="rId9"/>
          <w:headerReference w:type="default" r:id="rId10"/>
          <w:footerReference w:type="even" r:id="rId11"/>
          <w:headerReference w:type="first" r:id="rId12"/>
          <w:footerReference w:type="first" r:id="rId13"/>
          <w:pgSz w:w="11900" w:h="16840"/>
          <w:pgMar w:top="1417" w:right="1417" w:bottom="1417" w:left="1417" w:header="567" w:footer="850" w:gutter="0"/>
          <w:cols w:space="720"/>
          <w:titlePg/>
          <w:docGrid w:linePitch="326"/>
        </w:sect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lastRenderedPageBreak/>
        <w:t>ARTICLE 2</w:t>
      </w:r>
      <w:r w:rsidRPr="00106938">
        <w:rPr>
          <w:rFonts w:asciiTheme="minorHAnsi" w:hAnsiTheme="minorHAnsi" w:cstheme="minorHAnsi"/>
        </w:rPr>
        <w:t> : Acte de mécénat</w:t>
      </w:r>
    </w:p>
    <w:p w:rsidR="00D2164C" w:rsidRPr="00106938" w:rsidRDefault="00D2164C" w:rsidP="00106938">
      <w:pPr>
        <w:pStyle w:val="Formatlibre"/>
        <w:ind w:right="290"/>
        <w:jc w:val="both"/>
        <w:rPr>
          <w:rFonts w:asciiTheme="minorHAnsi" w:hAnsiTheme="minorHAnsi" w:cstheme="minorHAnsi"/>
        </w:rPr>
      </w:pPr>
    </w:p>
    <w:p w:rsidR="00D2164C" w:rsidRPr="00106938" w:rsidRDefault="002D7C28" w:rsidP="00106938">
      <w:pPr>
        <w:pStyle w:val="Formatlibre"/>
        <w:ind w:right="290"/>
        <w:jc w:val="both"/>
        <w:rPr>
          <w:rFonts w:asciiTheme="minorHAnsi" w:hAnsiTheme="minorHAnsi" w:cstheme="minorHAnsi"/>
        </w:rPr>
      </w:pPr>
      <w:r>
        <w:rPr>
          <w:rFonts w:asciiTheme="minorHAnsi" w:hAnsiTheme="minorHAnsi" w:cstheme="minorHAnsi"/>
        </w:rPr>
        <w:t>2.1. Type d’apport</w:t>
      </w:r>
    </w:p>
    <w:p w:rsidR="00D2164C" w:rsidRPr="00106938" w:rsidRDefault="00D2164C" w:rsidP="00106938">
      <w:pPr>
        <w:pStyle w:val="Formatlibre"/>
        <w:ind w:right="290"/>
        <w:jc w:val="both"/>
        <w:rPr>
          <w:rFonts w:asciiTheme="minorHAnsi" w:hAnsiTheme="minorHAnsi" w:cstheme="minorHAnsi"/>
        </w:rPr>
      </w:pPr>
    </w:p>
    <w:p w:rsidR="0087484F" w:rsidRPr="00292955" w:rsidRDefault="0087484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FF0000"/>
        </w:rPr>
      </w:pPr>
      <w:r w:rsidRPr="00292955">
        <w:rPr>
          <w:rFonts w:asciiTheme="minorHAnsi" w:hAnsiTheme="minorHAnsi" w:cstheme="minorHAnsi"/>
          <w:b/>
          <w:color w:val="FF0000"/>
        </w:rPr>
        <w:t>La première saison</w:t>
      </w:r>
      <w:r w:rsidR="00E868EF" w:rsidRPr="00292955">
        <w:rPr>
          <w:rFonts w:asciiTheme="minorHAnsi" w:hAnsiTheme="minorHAnsi" w:cstheme="minorHAnsi"/>
          <w:b/>
          <w:color w:val="FF0000"/>
        </w:rPr>
        <w:t xml:space="preserve"> 2017-2018</w:t>
      </w:r>
    </w:p>
    <w:p w:rsidR="0087484F" w:rsidRPr="00106938" w:rsidRDefault="0087484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Afin de soutenir le projet ci-dessus indiqué, l’entreprise s’engage </w:t>
      </w:r>
      <w:r w:rsidR="0087484F" w:rsidRPr="00106938">
        <w:rPr>
          <w:rFonts w:asciiTheme="minorHAnsi" w:hAnsiTheme="minorHAnsi" w:cstheme="minorHAnsi"/>
        </w:rPr>
        <w:t>à :</w:t>
      </w:r>
    </w:p>
    <w:p w:rsidR="0087484F" w:rsidRPr="00106938" w:rsidRDefault="0087484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EB549A"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verser au b</w:t>
      </w:r>
      <w:r w:rsidR="00D2164C" w:rsidRPr="00106938">
        <w:rPr>
          <w:rFonts w:asciiTheme="minorHAnsi" w:hAnsiTheme="minorHAnsi" w:cstheme="minorHAnsi"/>
        </w:rPr>
        <w:t xml:space="preserve">énéficiaire la somme de </w:t>
      </w:r>
      <w:r w:rsidR="0042526D" w:rsidRPr="00106938">
        <w:rPr>
          <w:rFonts w:asciiTheme="minorHAnsi" w:hAnsiTheme="minorHAnsi" w:cstheme="minorHAnsi"/>
        </w:rPr>
        <w:t>200</w:t>
      </w:r>
      <w:r w:rsidR="00292955">
        <w:rPr>
          <w:rFonts w:asciiTheme="minorHAnsi" w:hAnsiTheme="minorHAnsi" w:cstheme="minorHAnsi"/>
        </w:rPr>
        <w:t>,00</w:t>
      </w:r>
      <w:r w:rsidR="00E868EF" w:rsidRPr="00106938">
        <w:rPr>
          <w:rFonts w:asciiTheme="minorHAnsi" w:hAnsiTheme="minorHAnsi" w:cstheme="minorHAnsi"/>
        </w:rPr>
        <w:t>€</w:t>
      </w:r>
      <w:r w:rsidR="0042526D" w:rsidRPr="00106938">
        <w:rPr>
          <w:rFonts w:asciiTheme="minorHAnsi" w:hAnsiTheme="minorHAnsi" w:cstheme="minorHAnsi"/>
        </w:rPr>
        <w:t xml:space="preserve"> </w:t>
      </w:r>
      <w:r w:rsidR="00D2164C" w:rsidRPr="00106938">
        <w:rPr>
          <w:rFonts w:asciiTheme="minorHAnsi" w:hAnsiTheme="minorHAnsi" w:cstheme="minorHAnsi"/>
        </w:rPr>
        <w:t>conformément à l’objet de la présente convention précisé à l’article 1.</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Cette somme </w:t>
      </w:r>
      <w:r w:rsidR="00FD4E74" w:rsidRPr="00106938">
        <w:rPr>
          <w:rFonts w:asciiTheme="minorHAnsi" w:hAnsiTheme="minorHAnsi" w:cstheme="minorHAnsi"/>
        </w:rPr>
        <w:t>peut être</w:t>
      </w:r>
      <w:r w:rsidRPr="00106938">
        <w:rPr>
          <w:rFonts w:asciiTheme="minorHAnsi" w:hAnsiTheme="minorHAnsi" w:cstheme="minorHAnsi"/>
        </w:rPr>
        <w:t xml:space="preserve"> versée </w:t>
      </w:r>
      <w:r w:rsidR="0042526D" w:rsidRPr="00106938">
        <w:rPr>
          <w:rFonts w:asciiTheme="minorHAnsi" w:hAnsiTheme="minorHAnsi" w:cstheme="minorHAnsi"/>
        </w:rPr>
        <w:t>sous forme de don aux œuvres</w:t>
      </w:r>
      <w:r w:rsidRPr="00106938">
        <w:rPr>
          <w:rFonts w:asciiTheme="minorHAnsi" w:hAnsiTheme="minorHAnsi" w:cstheme="minorHAnsi"/>
        </w:rPr>
        <w:t>, conformément à l’activité de l’Entreprise.</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Pr="00106938" w:rsidRDefault="0042526D"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Comprenant</w:t>
      </w:r>
      <w:r w:rsidR="0051188A">
        <w:rPr>
          <w:rFonts w:asciiTheme="minorHAnsi" w:hAnsiTheme="minorHAnsi" w:cstheme="minorHAnsi"/>
        </w:rPr>
        <w:t xml:space="preserve"> :</w:t>
      </w:r>
    </w:p>
    <w:p w:rsidR="0042526D" w:rsidRPr="00106938" w:rsidRDefault="0042526D"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Pr="00106938" w:rsidRDefault="0059007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l</w:t>
      </w:r>
      <w:r w:rsidR="0042526D" w:rsidRPr="00106938">
        <w:rPr>
          <w:rFonts w:asciiTheme="minorHAnsi" w:hAnsiTheme="minorHAnsi" w:cstheme="minorHAnsi"/>
        </w:rPr>
        <w:t>’</w:t>
      </w:r>
      <w:r w:rsidR="00A3585B" w:rsidRPr="00106938">
        <w:rPr>
          <w:rFonts w:asciiTheme="minorHAnsi" w:hAnsiTheme="minorHAnsi" w:cstheme="minorHAnsi"/>
        </w:rPr>
        <w:t xml:space="preserve">achat de 2 plateaux (impression graphique indiquant le nom de la coupe, le logo de l’entreprise, le logo du comité) </w:t>
      </w:r>
      <w:r w:rsidR="0042526D" w:rsidRPr="00106938">
        <w:rPr>
          <w:rFonts w:asciiTheme="minorHAnsi" w:hAnsiTheme="minorHAnsi" w:cstheme="minorHAnsi"/>
        </w:rPr>
        <w:t>utilisés pour la remise des médailles</w:t>
      </w:r>
      <w:r w:rsidR="00E868EF" w:rsidRPr="00106938">
        <w:rPr>
          <w:rFonts w:asciiTheme="minorHAnsi" w:hAnsiTheme="minorHAnsi" w:cstheme="minorHAnsi"/>
        </w:rPr>
        <w:t xml:space="preserve"> pour un montant de 103,50€</w:t>
      </w:r>
      <w:r>
        <w:rPr>
          <w:rFonts w:asciiTheme="minorHAnsi" w:hAnsiTheme="minorHAnsi" w:cstheme="minorHAnsi"/>
        </w:rPr>
        <w:t>.</w:t>
      </w:r>
    </w:p>
    <w:p w:rsidR="00A3585B" w:rsidRPr="00106938" w:rsidRDefault="00A3585B"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A3585B" w:rsidRPr="00106938" w:rsidRDefault="00501301"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9" type="#_x0000_t202" style="position:absolute;left:0;text-align:left;margin-left:27.25pt;margin-top:32.05pt;width:103.65pt;height:19.2pt;z-index:251658240;mso-width-relative:margin;mso-height-relative:margin" stroked="f">
            <v:textbox>
              <w:txbxContent>
                <w:p w:rsidR="0059007F" w:rsidRPr="0059007F" w:rsidRDefault="0059007F" w:rsidP="0059007F">
                  <w:pPr>
                    <w:rPr>
                      <w:rFonts w:asciiTheme="minorHAnsi" w:hAnsiTheme="minorHAnsi" w:cstheme="minorHAnsi"/>
                      <w:sz w:val="22"/>
                      <w:szCs w:val="22"/>
                    </w:rPr>
                  </w:pPr>
                  <w:r w:rsidRPr="0059007F">
                    <w:rPr>
                      <w:rFonts w:asciiTheme="minorHAnsi" w:hAnsiTheme="minorHAnsi" w:cstheme="minorHAnsi"/>
                      <w:sz w:val="22"/>
                      <w:szCs w:val="22"/>
                    </w:rPr>
                    <w:t>Logo de l’entreprise</w:t>
                  </w:r>
                </w:p>
              </w:txbxContent>
            </v:textbox>
          </v:shape>
        </w:pict>
      </w:r>
      <w:r w:rsidR="00A3585B" w:rsidRPr="00106938">
        <w:rPr>
          <w:rFonts w:asciiTheme="minorHAnsi" w:hAnsiTheme="minorHAnsi" w:cstheme="minorHAnsi"/>
          <w:noProof/>
        </w:rPr>
        <w:drawing>
          <wp:inline distT="0" distB="0" distL="0" distR="0">
            <wp:extent cx="1962150" cy="152664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65410" cy="1529186"/>
                    </a:xfrm>
                    <a:prstGeom prst="rect">
                      <a:avLst/>
                    </a:prstGeom>
                  </pic:spPr>
                </pic:pic>
              </a:graphicData>
            </a:graphic>
          </wp:inline>
        </w:drawing>
      </w:r>
    </w:p>
    <w:p w:rsidR="00A3585B" w:rsidRPr="00106938" w:rsidRDefault="00A3585B"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Default="0059007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l</w:t>
      </w:r>
      <w:r w:rsidR="0042526D" w:rsidRPr="00106938">
        <w:rPr>
          <w:rFonts w:asciiTheme="minorHAnsi" w:hAnsiTheme="minorHAnsi" w:cstheme="minorHAnsi"/>
        </w:rPr>
        <w:t>’achat de 2 plaques à coller pour un montant de 5,40</w:t>
      </w:r>
      <w:r w:rsidR="00E868EF" w:rsidRPr="00106938">
        <w:rPr>
          <w:rFonts w:asciiTheme="minorHAnsi" w:hAnsiTheme="minorHAnsi" w:cstheme="minorHAnsi"/>
        </w:rPr>
        <w:t>€</w:t>
      </w:r>
    </w:p>
    <w:p w:rsidR="0059007F" w:rsidRPr="00106938" w:rsidRDefault="0059007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Default="0059007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l</w:t>
      </w:r>
      <w:r w:rsidR="0042526D" w:rsidRPr="00106938">
        <w:rPr>
          <w:rFonts w:asciiTheme="minorHAnsi" w:hAnsiTheme="minorHAnsi" w:cstheme="minorHAnsi"/>
        </w:rPr>
        <w:t>’achat d’un grand chèque</w:t>
      </w:r>
      <w:r w:rsidR="0051188A">
        <w:rPr>
          <w:rFonts w:asciiTheme="minorHAnsi" w:hAnsiTheme="minorHAnsi" w:cstheme="minorHAnsi"/>
        </w:rPr>
        <w:t xml:space="preserve"> géant promotionnel</w:t>
      </w:r>
      <w:r w:rsidR="00C9055A">
        <w:rPr>
          <w:rFonts w:asciiTheme="minorHAnsi" w:hAnsiTheme="minorHAnsi" w:cstheme="minorHAnsi"/>
        </w:rPr>
        <w:t xml:space="preserve"> pour un montant de 30,00</w:t>
      </w:r>
      <w:r w:rsidR="00E868EF" w:rsidRPr="00106938">
        <w:rPr>
          <w:rFonts w:asciiTheme="minorHAnsi" w:hAnsiTheme="minorHAnsi" w:cstheme="minorHAnsi"/>
        </w:rPr>
        <w:t>€</w:t>
      </w:r>
    </w:p>
    <w:p w:rsidR="0059007F" w:rsidRPr="00106938" w:rsidRDefault="0059007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F4004B" w:rsidRDefault="0059007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59007F">
        <w:rPr>
          <w:rFonts w:asciiTheme="minorHAnsi" w:hAnsiTheme="minorHAnsi" w:cstheme="minorHAnsi"/>
          <w:noProof/>
        </w:rPr>
        <w:drawing>
          <wp:inline distT="0" distB="0" distL="0" distR="0">
            <wp:extent cx="1676400" cy="1065508"/>
            <wp:effectExtent l="19050" t="0" r="0" b="0"/>
            <wp:docPr id="8" name="Image 1" descr="Résultat de recherche d'images pour &quot;chèque gé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èque géant&quot;"/>
                    <pic:cNvPicPr>
                      <a:picLocks noChangeAspect="1" noChangeArrowheads="1"/>
                    </pic:cNvPicPr>
                  </pic:nvPicPr>
                  <pic:blipFill>
                    <a:blip r:embed="rId15" cstate="print"/>
                    <a:srcRect/>
                    <a:stretch>
                      <a:fillRect/>
                    </a:stretch>
                  </pic:blipFill>
                  <pic:spPr bwMode="auto">
                    <a:xfrm>
                      <a:off x="0" y="0"/>
                      <a:ext cx="1676400" cy="1065508"/>
                    </a:xfrm>
                    <a:prstGeom prst="rect">
                      <a:avLst/>
                    </a:prstGeom>
                    <a:noFill/>
                    <a:ln w="9525">
                      <a:noFill/>
                      <a:miter lim="800000"/>
                      <a:headEnd/>
                      <a:tailEnd/>
                    </a:ln>
                  </pic:spPr>
                </pic:pic>
              </a:graphicData>
            </a:graphic>
          </wp:inline>
        </w:drawing>
      </w:r>
    </w:p>
    <w:p w:rsidR="0059007F" w:rsidRPr="00106938" w:rsidRDefault="0059007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Default="00E547C0"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 participation à l’achat du trophée pour un montant de </w:t>
      </w:r>
      <w:r w:rsidR="0003173C" w:rsidRPr="0036325D">
        <w:rPr>
          <w:rFonts w:asciiTheme="minorHAnsi" w:hAnsiTheme="minorHAnsi" w:cstheme="minorHAnsi"/>
          <w:color w:val="auto"/>
        </w:rPr>
        <w:t>650, 00€</w:t>
      </w:r>
    </w:p>
    <w:p w:rsidR="00F4004B" w:rsidRPr="00106938" w:rsidRDefault="00F4004B"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501301" w:rsidRDefault="00501301"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sectPr w:rsidR="00501301" w:rsidSect="00292955">
          <w:headerReference w:type="default" r:id="rId16"/>
          <w:footerReference w:type="default" r:id="rId17"/>
          <w:pgSz w:w="11900" w:h="16840"/>
          <w:pgMar w:top="1417" w:right="1417" w:bottom="1417" w:left="1417" w:header="567" w:footer="850" w:gutter="0"/>
          <w:cols w:space="720"/>
          <w:docGrid w:linePitch="326"/>
        </w:sectPr>
      </w:pPr>
      <w:r>
        <w:rPr>
          <w:noProof/>
        </w:rPr>
        <w:drawing>
          <wp:inline distT="0" distB="0" distL="0" distR="0" wp14:anchorId="58262432" wp14:editId="4A4781BB">
            <wp:extent cx="1808193" cy="2200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1057" cy="2203760"/>
                    </a:xfrm>
                    <a:prstGeom prst="rect">
                      <a:avLst/>
                    </a:prstGeom>
                  </pic:spPr>
                </pic:pic>
              </a:graphicData>
            </a:graphic>
          </wp:inline>
        </w:drawing>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lastRenderedPageBreak/>
        <w:t>E</w:t>
      </w:r>
      <w:r w:rsidR="0042526D" w:rsidRPr="00106938">
        <w:rPr>
          <w:rFonts w:asciiTheme="minorHAnsi" w:hAnsiTheme="minorHAnsi" w:cstheme="minorHAnsi"/>
        </w:rPr>
        <w:t>t</w:t>
      </w:r>
      <w:r w:rsidRPr="00106938">
        <w:rPr>
          <w:rFonts w:asciiTheme="minorHAnsi" w:hAnsiTheme="minorHAnsi" w:cstheme="minorHAnsi"/>
        </w:rPr>
        <w:t xml:space="preserve"> prêter à l’Association</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Pr="00106938" w:rsidRDefault="00E547C0"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matériel suivant :</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Pr="00106938" w:rsidRDefault="00E547C0"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Des oriflammes</w:t>
      </w:r>
    </w:p>
    <w:p w:rsidR="00E547C0" w:rsidRPr="00106938" w:rsidRDefault="00E547C0"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Banderoles</w:t>
      </w:r>
    </w:p>
    <w:p w:rsidR="00E547C0" w:rsidRPr="00106938" w:rsidRDefault="0059007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Tout autre support</w:t>
      </w:r>
      <w:r w:rsidR="00E547C0" w:rsidRPr="00106938">
        <w:rPr>
          <w:rFonts w:asciiTheme="minorHAnsi" w:hAnsiTheme="minorHAnsi" w:cstheme="minorHAnsi"/>
        </w:rPr>
        <w:t xml:space="preserve"> de communication</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Et </w:t>
      </w:r>
      <w:r w:rsidR="00FD4E74" w:rsidRPr="00106938">
        <w:rPr>
          <w:rFonts w:asciiTheme="minorHAnsi" w:hAnsiTheme="minorHAnsi" w:cstheme="minorHAnsi"/>
        </w:rPr>
        <w:t xml:space="preserve">donner/joindre </w:t>
      </w:r>
      <w:r w:rsidRPr="00106938">
        <w:rPr>
          <w:rFonts w:asciiTheme="minorHAnsi" w:hAnsiTheme="minorHAnsi" w:cstheme="minorHAnsi"/>
        </w:rPr>
        <w:t>à l’Association :</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56319" w:rsidRPr="0059007F" w:rsidRDefault="00E547C0" w:rsidP="0059007F">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00456319" w:rsidRPr="00106938">
        <w:rPr>
          <w:rFonts w:asciiTheme="minorHAnsi" w:hAnsiTheme="minorHAnsi" w:cstheme="minorHAnsi"/>
        </w:rPr>
        <w:t>bons d’achats d’une valeur de 15</w:t>
      </w:r>
      <w:r w:rsidR="00C9055A">
        <w:rPr>
          <w:rFonts w:asciiTheme="minorHAnsi" w:hAnsiTheme="minorHAnsi" w:cstheme="minorHAnsi"/>
        </w:rPr>
        <w:t>,00</w:t>
      </w:r>
      <w:r w:rsidRPr="00106938">
        <w:rPr>
          <w:rFonts w:asciiTheme="minorHAnsi" w:hAnsiTheme="minorHAnsi" w:cstheme="minorHAnsi"/>
        </w:rPr>
        <w:t>€</w:t>
      </w:r>
      <w:r w:rsidR="00FD4E74" w:rsidRPr="00106938">
        <w:rPr>
          <w:rFonts w:asciiTheme="minorHAnsi" w:hAnsiTheme="minorHAnsi" w:cstheme="minorHAnsi"/>
        </w:rPr>
        <w:t xml:space="preserve"> (12 joueurs + </w:t>
      </w:r>
      <w:r w:rsidR="0003173C">
        <w:rPr>
          <w:rFonts w:asciiTheme="minorHAnsi" w:hAnsiTheme="minorHAnsi" w:cstheme="minorHAnsi"/>
        </w:rPr>
        <w:t xml:space="preserve">1 </w:t>
      </w:r>
      <w:r w:rsidR="00FD4E74" w:rsidRPr="00106938">
        <w:rPr>
          <w:rFonts w:asciiTheme="minorHAnsi" w:hAnsiTheme="minorHAnsi" w:cstheme="minorHAnsi"/>
        </w:rPr>
        <w:t>officiel)</w:t>
      </w:r>
      <w:r w:rsidR="00456319" w:rsidRPr="00106938">
        <w:rPr>
          <w:rFonts w:asciiTheme="minorHAnsi" w:hAnsiTheme="minorHAnsi" w:cstheme="minorHAnsi"/>
        </w:rPr>
        <w:t xml:space="preserve"> pour un montant total de </w:t>
      </w:r>
      <w:r w:rsidR="0003173C" w:rsidRPr="0036325D">
        <w:rPr>
          <w:rFonts w:asciiTheme="minorHAnsi" w:hAnsiTheme="minorHAnsi" w:cstheme="minorHAnsi"/>
        </w:rPr>
        <w:t>195,00€</w:t>
      </w:r>
      <w:r w:rsidR="0003173C">
        <w:rPr>
          <w:rFonts w:asciiTheme="minorHAnsi" w:hAnsiTheme="minorHAnsi" w:cstheme="minorHAnsi"/>
        </w:rPr>
        <w:t xml:space="preserve"> </w:t>
      </w:r>
      <w:r w:rsidR="00456319" w:rsidRPr="0059007F">
        <w:rPr>
          <w:rFonts w:asciiTheme="minorHAnsi" w:hAnsiTheme="minorHAnsi" w:cstheme="minorHAnsi"/>
          <w:b/>
        </w:rPr>
        <w:t>ou</w:t>
      </w:r>
      <w:r w:rsidR="0059007F" w:rsidRPr="0059007F">
        <w:rPr>
          <w:rFonts w:asciiTheme="minorHAnsi" w:hAnsiTheme="minorHAnsi" w:cstheme="minorHAnsi"/>
        </w:rPr>
        <w:t xml:space="preserve"> </w:t>
      </w:r>
      <w:r w:rsidR="00456319" w:rsidRPr="0059007F">
        <w:rPr>
          <w:rFonts w:asciiTheme="minorHAnsi" w:hAnsiTheme="minorHAnsi" w:cstheme="minorHAnsi"/>
        </w:rPr>
        <w:t>alternative possi</w:t>
      </w:r>
      <w:r w:rsidR="00292955">
        <w:rPr>
          <w:rFonts w:asciiTheme="minorHAnsi" w:hAnsiTheme="minorHAnsi" w:cstheme="minorHAnsi"/>
        </w:rPr>
        <w:t xml:space="preserve">ble pour l’entreprise d’offrir </w:t>
      </w:r>
      <w:r w:rsidR="00456319" w:rsidRPr="0059007F">
        <w:rPr>
          <w:rFonts w:asciiTheme="minorHAnsi" w:hAnsiTheme="minorHAnsi" w:cstheme="minorHAnsi"/>
        </w:rPr>
        <w:t xml:space="preserve">maillots, </w:t>
      </w:r>
      <w:r w:rsidR="001B2F90" w:rsidRPr="0059007F">
        <w:rPr>
          <w:rFonts w:asciiTheme="minorHAnsi" w:hAnsiTheme="minorHAnsi" w:cstheme="minorHAnsi"/>
        </w:rPr>
        <w:t xml:space="preserve">ballons ou </w:t>
      </w:r>
      <w:r w:rsidR="00456319" w:rsidRPr="0059007F">
        <w:rPr>
          <w:rFonts w:asciiTheme="minorHAnsi" w:hAnsiTheme="minorHAnsi" w:cstheme="minorHAnsi"/>
        </w:rPr>
        <w:t>cadeaux d’une équivalence à la valeur du bon d’achat</w:t>
      </w:r>
      <w:r w:rsidR="006D5077">
        <w:rPr>
          <w:rFonts w:asciiTheme="minorHAnsi" w:hAnsiTheme="minorHAnsi" w:cstheme="minorHAnsi"/>
        </w:rPr>
        <w:t>.</w:t>
      </w:r>
    </w:p>
    <w:p w:rsidR="00456319" w:rsidRPr="00106938" w:rsidRDefault="00456319"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FD4E74" w:rsidRPr="00106938" w:rsidRDefault="00456319"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logo de l’entreprise</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292955"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FF0000"/>
        </w:rPr>
      </w:pPr>
      <w:r w:rsidRPr="00292955">
        <w:rPr>
          <w:rFonts w:asciiTheme="minorHAnsi" w:hAnsiTheme="minorHAnsi" w:cstheme="minorHAnsi"/>
          <w:b/>
          <w:color w:val="FF0000"/>
        </w:rPr>
        <w:t>La deuxième saison</w:t>
      </w:r>
      <w:r w:rsidR="00E868EF" w:rsidRPr="00292955">
        <w:rPr>
          <w:rFonts w:asciiTheme="minorHAnsi" w:hAnsiTheme="minorHAnsi" w:cstheme="minorHAnsi"/>
          <w:b/>
          <w:color w:val="FF0000"/>
        </w:rPr>
        <w:t xml:space="preserve"> 2018-2019</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verser au Bénéficiaire la somme de 200</w:t>
      </w:r>
      <w:r w:rsidR="00C9055A">
        <w:rPr>
          <w:rFonts w:asciiTheme="minorHAnsi" w:hAnsiTheme="minorHAnsi" w:cstheme="minorHAnsi"/>
        </w:rPr>
        <w:t>,00</w:t>
      </w:r>
      <w:r w:rsidR="007337D4" w:rsidRPr="00106938">
        <w:rPr>
          <w:rFonts w:asciiTheme="minorHAnsi" w:hAnsiTheme="minorHAnsi" w:cstheme="minorHAnsi"/>
        </w:rPr>
        <w:t>€</w:t>
      </w:r>
      <w:r w:rsidRPr="00106938">
        <w:rPr>
          <w:rFonts w:asciiTheme="minorHAnsi" w:hAnsiTheme="minorHAnsi" w:cstheme="minorHAnsi"/>
        </w:rPr>
        <w:t xml:space="preserve"> conformément à l’objet de la présente convention précisé à l’article 1.</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FD4E74"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Cette somme peut être versée sous forme de don aux œuvres</w:t>
      </w:r>
      <w:r w:rsidR="00ED2C9F" w:rsidRPr="00106938">
        <w:rPr>
          <w:rFonts w:asciiTheme="minorHAnsi" w:hAnsiTheme="minorHAnsi" w:cstheme="minorHAnsi"/>
        </w:rPr>
        <w:t>, conformément à l’activité de l’Entreprise.</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Comprenant</w:t>
      </w:r>
      <w:r w:rsidR="00C9055A">
        <w:rPr>
          <w:rFonts w:asciiTheme="minorHAnsi" w:hAnsiTheme="minorHAnsi" w:cstheme="minorHAnsi"/>
        </w:rPr>
        <w:t xml:space="preserve">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L’achat de 2 plaques à coller pour un montant de 5,40</w:t>
      </w:r>
      <w:r w:rsidR="007337D4" w:rsidRPr="00106938">
        <w:rPr>
          <w:rFonts w:asciiTheme="minorHAnsi" w:hAnsiTheme="minorHAnsi" w:cstheme="minorHAnsi"/>
        </w:rPr>
        <w:t>€</w:t>
      </w: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 participation à l’achat du trophée pour un montant de </w:t>
      </w:r>
      <w:r w:rsidR="0003173C" w:rsidRPr="0036325D">
        <w:rPr>
          <w:rFonts w:asciiTheme="minorHAnsi" w:hAnsiTheme="minorHAnsi" w:cstheme="minorHAnsi"/>
          <w:color w:val="auto"/>
        </w:rPr>
        <w:t>650, 00€</w:t>
      </w:r>
    </w:p>
    <w:p w:rsidR="00FD4E74" w:rsidRPr="00106938" w:rsidRDefault="00FD4E74"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Et prêter à l’Association</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matériel suivant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Des oriflammes</w:t>
      </w: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Banderoles</w:t>
      </w:r>
    </w:p>
    <w:p w:rsidR="00ED2C9F"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Tous autres supports de communication</w:t>
      </w:r>
    </w:p>
    <w:p w:rsidR="0059007F" w:rsidRPr="00106938" w:rsidRDefault="0059007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Et donner à l’Association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36325D" w:rsidRPr="0059007F" w:rsidRDefault="0036325D" w:rsidP="0036325D">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36325D">
        <w:rPr>
          <w:rFonts w:asciiTheme="minorHAnsi" w:hAnsiTheme="minorHAnsi" w:cstheme="minorHAnsi"/>
        </w:rPr>
        <w:t>13</w:t>
      </w:r>
      <w:r>
        <w:rPr>
          <w:rFonts w:asciiTheme="minorHAnsi" w:hAnsiTheme="minorHAnsi" w:cstheme="minorHAnsi"/>
        </w:rPr>
        <w:t xml:space="preserve"> </w:t>
      </w:r>
      <w:r w:rsidRPr="00106938">
        <w:rPr>
          <w:rFonts w:asciiTheme="minorHAnsi" w:hAnsiTheme="minorHAnsi" w:cstheme="minorHAnsi"/>
        </w:rPr>
        <w:t>bons d’achats d’une valeur de 15</w:t>
      </w:r>
      <w:r>
        <w:rPr>
          <w:rFonts w:asciiTheme="minorHAnsi" w:hAnsiTheme="minorHAnsi" w:cstheme="minorHAnsi"/>
        </w:rPr>
        <w:t>,00</w:t>
      </w:r>
      <w:r w:rsidRPr="00106938">
        <w:rPr>
          <w:rFonts w:asciiTheme="minorHAnsi" w:hAnsiTheme="minorHAnsi" w:cstheme="minorHAnsi"/>
        </w:rPr>
        <w:t xml:space="preserve">€ (12 joueurs + </w:t>
      </w:r>
      <w:r>
        <w:rPr>
          <w:rFonts w:asciiTheme="minorHAnsi" w:hAnsiTheme="minorHAnsi" w:cstheme="minorHAnsi"/>
        </w:rPr>
        <w:t xml:space="preserve">1 </w:t>
      </w:r>
      <w:r w:rsidRPr="00106938">
        <w:rPr>
          <w:rFonts w:asciiTheme="minorHAnsi" w:hAnsiTheme="minorHAnsi" w:cstheme="minorHAnsi"/>
        </w:rPr>
        <w:t xml:space="preserve">officiel) pour un montant total de </w:t>
      </w:r>
      <w:r w:rsidRPr="0036325D">
        <w:rPr>
          <w:rFonts w:asciiTheme="minorHAnsi" w:hAnsiTheme="minorHAnsi" w:cstheme="minorHAnsi"/>
        </w:rPr>
        <w:t>195,00€</w:t>
      </w:r>
      <w:r>
        <w:rPr>
          <w:rFonts w:asciiTheme="minorHAnsi" w:hAnsiTheme="minorHAnsi" w:cstheme="minorHAnsi"/>
        </w:rPr>
        <w:t xml:space="preserve"> </w:t>
      </w:r>
      <w:r w:rsidRPr="0059007F">
        <w:rPr>
          <w:rFonts w:asciiTheme="minorHAnsi" w:hAnsiTheme="minorHAnsi" w:cstheme="minorHAnsi"/>
          <w:b/>
        </w:rPr>
        <w:t>ou</w:t>
      </w:r>
      <w:r w:rsidRPr="0059007F">
        <w:rPr>
          <w:rFonts w:asciiTheme="minorHAnsi" w:hAnsiTheme="minorHAnsi" w:cstheme="minorHAnsi"/>
        </w:rPr>
        <w:t xml:space="preserve"> alternative possi</w:t>
      </w:r>
      <w:r>
        <w:rPr>
          <w:rFonts w:asciiTheme="minorHAnsi" w:hAnsiTheme="minorHAnsi" w:cstheme="minorHAnsi"/>
        </w:rPr>
        <w:t xml:space="preserve">ble pour l’entreprise d’offrir </w:t>
      </w:r>
      <w:r w:rsidRPr="0059007F">
        <w:rPr>
          <w:rFonts w:asciiTheme="minorHAnsi" w:hAnsiTheme="minorHAnsi" w:cstheme="minorHAnsi"/>
        </w:rPr>
        <w:t>maillots, ballons ou cadeaux d’une équivalence à la valeur du bon d’achat</w:t>
      </w:r>
      <w:r>
        <w:rPr>
          <w:rFonts w:asciiTheme="minorHAnsi" w:hAnsiTheme="minorHAnsi" w:cstheme="minorHAnsi"/>
        </w:rPr>
        <w:t>.</w:t>
      </w:r>
    </w:p>
    <w:p w:rsidR="001B2F90" w:rsidRPr="00106938" w:rsidRDefault="001B2F9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292955"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FF0000"/>
        </w:rPr>
      </w:pPr>
      <w:r w:rsidRPr="00292955">
        <w:rPr>
          <w:rFonts w:asciiTheme="minorHAnsi" w:hAnsiTheme="minorHAnsi" w:cstheme="minorHAnsi"/>
          <w:b/>
          <w:color w:val="FF0000"/>
        </w:rPr>
        <w:t>La troisième saison</w:t>
      </w:r>
      <w:r w:rsidR="00E868EF" w:rsidRPr="00292955">
        <w:rPr>
          <w:rFonts w:asciiTheme="minorHAnsi" w:hAnsiTheme="minorHAnsi" w:cstheme="minorHAnsi"/>
          <w:b/>
          <w:color w:val="FF0000"/>
        </w:rPr>
        <w:t xml:space="preserve"> 2019-2020</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37665C"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verser au b</w:t>
      </w:r>
      <w:r w:rsidR="00ED2C9F" w:rsidRPr="00106938">
        <w:rPr>
          <w:rFonts w:asciiTheme="minorHAnsi" w:hAnsiTheme="minorHAnsi" w:cstheme="minorHAnsi"/>
        </w:rPr>
        <w:t>énéficiaire la somme de 200</w:t>
      </w:r>
      <w:r w:rsidR="00200605">
        <w:rPr>
          <w:rFonts w:asciiTheme="minorHAnsi" w:hAnsiTheme="minorHAnsi" w:cstheme="minorHAnsi"/>
        </w:rPr>
        <w:t>,00</w:t>
      </w:r>
      <w:r w:rsidR="007337D4" w:rsidRPr="00106938">
        <w:rPr>
          <w:rFonts w:asciiTheme="minorHAnsi" w:hAnsiTheme="minorHAnsi" w:cstheme="minorHAnsi"/>
        </w:rPr>
        <w:t>€</w:t>
      </w:r>
      <w:r w:rsidR="00ED2C9F" w:rsidRPr="00106938">
        <w:rPr>
          <w:rFonts w:asciiTheme="minorHAnsi" w:hAnsiTheme="minorHAnsi" w:cstheme="minorHAnsi"/>
        </w:rPr>
        <w:t xml:space="preserve"> conformément à l’objet de la présente convention précisé à l’article 1.</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59007F"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Cette somme étant versée sous forme de don aux œuvres, conformément à l’activité de l’Entreprise.</w:t>
      </w:r>
    </w:p>
    <w:p w:rsidR="00C9055A" w:rsidRDefault="00C9055A"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Comprenant</w:t>
      </w:r>
      <w:r w:rsidR="00C9055A">
        <w:rPr>
          <w:rFonts w:asciiTheme="minorHAnsi" w:hAnsiTheme="minorHAnsi" w:cstheme="minorHAnsi"/>
        </w:rPr>
        <w:t xml:space="preserve">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L’achat de 2 plaques à coller pour un montant de 5,40</w:t>
      </w:r>
      <w:r w:rsidR="007337D4" w:rsidRPr="00106938">
        <w:rPr>
          <w:rFonts w:asciiTheme="minorHAnsi" w:hAnsiTheme="minorHAnsi" w:cstheme="minorHAnsi"/>
        </w:rPr>
        <w:t>€</w:t>
      </w:r>
    </w:p>
    <w:p w:rsidR="00C628A0" w:rsidRDefault="00ED2C9F" w:rsidP="00C628A0">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rPr>
        <w:sectPr w:rsidR="00C628A0" w:rsidSect="00D95542">
          <w:pgSz w:w="11900" w:h="16840"/>
          <w:pgMar w:top="1417" w:right="1417" w:bottom="1417" w:left="1417" w:header="567" w:footer="850" w:gutter="0"/>
          <w:cols w:space="720"/>
          <w:docGrid w:linePitch="326"/>
        </w:sectPr>
      </w:pPr>
      <w:r w:rsidRPr="00106938">
        <w:rPr>
          <w:rFonts w:asciiTheme="minorHAnsi" w:hAnsiTheme="minorHAnsi" w:cstheme="minorHAnsi"/>
        </w:rPr>
        <w:t xml:space="preserve"> La participation à l’achat du trophée pour un montant de </w:t>
      </w:r>
      <w:r w:rsidR="0003173C" w:rsidRPr="0036325D">
        <w:rPr>
          <w:rFonts w:asciiTheme="minorHAnsi" w:hAnsiTheme="minorHAnsi" w:cstheme="minorHAnsi"/>
          <w:color w:val="auto"/>
        </w:rPr>
        <w:t>650, 00€</w:t>
      </w:r>
    </w:p>
    <w:p w:rsidR="00ED2C9F" w:rsidRPr="00106938" w:rsidRDefault="00C628A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lastRenderedPageBreak/>
        <w:t>Et</w:t>
      </w:r>
      <w:r w:rsidR="00ED2C9F" w:rsidRPr="00106938">
        <w:rPr>
          <w:rFonts w:asciiTheme="minorHAnsi" w:hAnsiTheme="minorHAnsi" w:cstheme="minorHAnsi"/>
        </w:rPr>
        <w:t xml:space="preserve"> prêter à l’Association</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matériel suivant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Des oriflammes</w:t>
      </w: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Banderoles</w:t>
      </w: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Tous autres supports de communication</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Et donner à l’Association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36325D" w:rsidRPr="0059007F" w:rsidRDefault="0036325D" w:rsidP="0036325D">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w:t>
      </w:r>
      <w:r w:rsidRPr="0036325D">
        <w:rPr>
          <w:rFonts w:asciiTheme="minorHAnsi" w:hAnsiTheme="minorHAnsi" w:cstheme="minorHAnsi"/>
        </w:rPr>
        <w:t>13</w:t>
      </w:r>
      <w:r>
        <w:rPr>
          <w:rFonts w:asciiTheme="minorHAnsi" w:hAnsiTheme="minorHAnsi" w:cstheme="minorHAnsi"/>
        </w:rPr>
        <w:t xml:space="preserve"> </w:t>
      </w:r>
      <w:r w:rsidRPr="00106938">
        <w:rPr>
          <w:rFonts w:asciiTheme="minorHAnsi" w:hAnsiTheme="minorHAnsi" w:cstheme="minorHAnsi"/>
        </w:rPr>
        <w:t>bons d’achats d’une valeur de 15</w:t>
      </w:r>
      <w:r>
        <w:rPr>
          <w:rFonts w:asciiTheme="minorHAnsi" w:hAnsiTheme="minorHAnsi" w:cstheme="minorHAnsi"/>
        </w:rPr>
        <w:t>,00</w:t>
      </w:r>
      <w:r w:rsidRPr="00106938">
        <w:rPr>
          <w:rFonts w:asciiTheme="minorHAnsi" w:hAnsiTheme="minorHAnsi" w:cstheme="minorHAnsi"/>
        </w:rPr>
        <w:t xml:space="preserve">€ (12 joueurs + </w:t>
      </w:r>
      <w:r>
        <w:rPr>
          <w:rFonts w:asciiTheme="minorHAnsi" w:hAnsiTheme="minorHAnsi" w:cstheme="minorHAnsi"/>
        </w:rPr>
        <w:t xml:space="preserve">1 </w:t>
      </w:r>
      <w:r w:rsidRPr="00106938">
        <w:rPr>
          <w:rFonts w:asciiTheme="minorHAnsi" w:hAnsiTheme="minorHAnsi" w:cstheme="minorHAnsi"/>
        </w:rPr>
        <w:t xml:space="preserve">officiel) pour un montant total de </w:t>
      </w:r>
      <w:r w:rsidRPr="0036325D">
        <w:rPr>
          <w:rFonts w:asciiTheme="minorHAnsi" w:hAnsiTheme="minorHAnsi" w:cstheme="minorHAnsi"/>
        </w:rPr>
        <w:t>195,00€</w:t>
      </w:r>
      <w:r>
        <w:rPr>
          <w:rFonts w:asciiTheme="minorHAnsi" w:hAnsiTheme="minorHAnsi" w:cstheme="minorHAnsi"/>
        </w:rPr>
        <w:t xml:space="preserve"> </w:t>
      </w:r>
      <w:r w:rsidRPr="0059007F">
        <w:rPr>
          <w:rFonts w:asciiTheme="minorHAnsi" w:hAnsiTheme="minorHAnsi" w:cstheme="minorHAnsi"/>
          <w:b/>
        </w:rPr>
        <w:t>ou</w:t>
      </w:r>
      <w:r w:rsidRPr="0059007F">
        <w:rPr>
          <w:rFonts w:asciiTheme="minorHAnsi" w:hAnsiTheme="minorHAnsi" w:cstheme="minorHAnsi"/>
        </w:rPr>
        <w:t xml:space="preserve"> alternative possi</w:t>
      </w:r>
      <w:r>
        <w:rPr>
          <w:rFonts w:asciiTheme="minorHAnsi" w:hAnsiTheme="minorHAnsi" w:cstheme="minorHAnsi"/>
        </w:rPr>
        <w:t xml:space="preserve">ble pour l’entreprise d’offrir </w:t>
      </w:r>
      <w:r w:rsidRPr="0059007F">
        <w:rPr>
          <w:rFonts w:asciiTheme="minorHAnsi" w:hAnsiTheme="minorHAnsi" w:cstheme="minorHAnsi"/>
        </w:rPr>
        <w:t>maillots, ballons ou cadeaux d’une équivalence à la valeur du bon d’achat</w:t>
      </w:r>
      <w:r>
        <w:rPr>
          <w:rFonts w:asciiTheme="minorHAnsi" w:hAnsiTheme="minorHAnsi" w:cstheme="minorHAnsi"/>
        </w:rPr>
        <w:t>.</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2.2. L’échéancier</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 soutien de l’Entreprise sera effectué suivant le calendrier ci-après : </w:t>
      </w:r>
    </w:p>
    <w:p w:rsidR="00E868EF" w:rsidRPr="00106938" w:rsidRDefault="00E868EF" w:rsidP="00106938">
      <w:pPr>
        <w:pStyle w:val="Formatlibre"/>
        <w:ind w:right="290"/>
        <w:jc w:val="both"/>
        <w:rPr>
          <w:rFonts w:asciiTheme="minorHAnsi" w:hAnsiTheme="minorHAnsi" w:cstheme="minorHAnsi"/>
        </w:rPr>
      </w:pPr>
    </w:p>
    <w:p w:rsidR="00E868EF" w:rsidRPr="00106938" w:rsidRDefault="00E868EF"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septembre 2017</w:t>
      </w:r>
      <w:r w:rsidR="007337D4" w:rsidRPr="00106938">
        <w:rPr>
          <w:rFonts w:asciiTheme="minorHAnsi" w:hAnsiTheme="minorHAnsi" w:cstheme="minorHAnsi"/>
        </w:rPr>
        <w:t>, versement de 200</w:t>
      </w:r>
      <w:r w:rsidR="00C9055A">
        <w:rPr>
          <w:rFonts w:asciiTheme="minorHAnsi" w:hAnsiTheme="minorHAnsi" w:cstheme="minorHAnsi"/>
        </w:rPr>
        <w:t>,00</w:t>
      </w:r>
      <w:r w:rsidR="007337D4" w:rsidRPr="00106938">
        <w:rPr>
          <w:rFonts w:asciiTheme="minorHAnsi" w:hAnsiTheme="minorHAnsi" w:cstheme="minorHAnsi"/>
        </w:rPr>
        <w:t>€</w:t>
      </w:r>
    </w:p>
    <w:p w:rsidR="00E868EF" w:rsidRPr="00106938" w:rsidRDefault="00E868EF"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avril 2018, fourniture des</w:t>
      </w:r>
      <w:r w:rsidR="0036325D">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Pr="00106938">
        <w:rPr>
          <w:rFonts w:asciiTheme="minorHAnsi" w:hAnsiTheme="minorHAnsi" w:cstheme="minorHAnsi"/>
        </w:rPr>
        <w:t>bons d’achats</w:t>
      </w:r>
    </w:p>
    <w:p w:rsidR="00E868EF" w:rsidRPr="00106938" w:rsidRDefault="00E868EF"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jour de la fina</w:t>
      </w:r>
      <w:r w:rsidR="00C9055A">
        <w:rPr>
          <w:rFonts w:asciiTheme="minorHAnsi" w:hAnsiTheme="minorHAnsi" w:cstheme="minorHAnsi"/>
        </w:rPr>
        <w:t>le de la coupe départementale (m</w:t>
      </w:r>
      <w:r w:rsidRPr="00106938">
        <w:rPr>
          <w:rFonts w:asciiTheme="minorHAnsi" w:hAnsiTheme="minorHAnsi" w:cstheme="minorHAnsi"/>
        </w:rPr>
        <w:t>ai 2018), mise à disposition des moyens de communication de l’entreprise (oriflammes, banderoles, etc...)</w:t>
      </w:r>
    </w:p>
    <w:p w:rsidR="007337D4" w:rsidRPr="00106938" w:rsidRDefault="007337D4" w:rsidP="00106938">
      <w:pPr>
        <w:pStyle w:val="Formatlibre"/>
        <w:ind w:right="290"/>
        <w:jc w:val="both"/>
        <w:rPr>
          <w:rFonts w:asciiTheme="minorHAnsi" w:hAnsiTheme="minorHAnsi" w:cstheme="minorHAnsi"/>
        </w:rPr>
      </w:pP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septembre 2018, versement de 200</w:t>
      </w:r>
      <w:r w:rsidR="00C9055A">
        <w:rPr>
          <w:rFonts w:asciiTheme="minorHAnsi" w:hAnsiTheme="minorHAnsi" w:cstheme="minorHAnsi"/>
        </w:rPr>
        <w:t>,00</w:t>
      </w:r>
      <w:r w:rsidRPr="00106938">
        <w:rPr>
          <w:rFonts w:asciiTheme="minorHAnsi" w:hAnsiTheme="minorHAnsi" w:cstheme="minorHAnsi"/>
        </w:rPr>
        <w:t>€</w:t>
      </w: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avril 2019, fourniture des</w:t>
      </w:r>
      <w:r w:rsidR="0036325D">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Pr="00106938">
        <w:rPr>
          <w:rFonts w:asciiTheme="minorHAnsi" w:hAnsiTheme="minorHAnsi" w:cstheme="minorHAnsi"/>
        </w:rPr>
        <w:t>bons d’achats</w:t>
      </w: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jour de la fina</w:t>
      </w:r>
      <w:r w:rsidR="00C9055A">
        <w:rPr>
          <w:rFonts w:asciiTheme="minorHAnsi" w:hAnsiTheme="minorHAnsi" w:cstheme="minorHAnsi"/>
        </w:rPr>
        <w:t>le de la coupe départementale (m</w:t>
      </w:r>
      <w:r w:rsidRPr="00106938">
        <w:rPr>
          <w:rFonts w:asciiTheme="minorHAnsi" w:hAnsiTheme="minorHAnsi" w:cstheme="minorHAnsi"/>
        </w:rPr>
        <w:t xml:space="preserve">ai 2019), mise à disposition des moyens de communication de l’entreprise (oriflammes, banderoles, etc...) </w:t>
      </w:r>
    </w:p>
    <w:p w:rsidR="007337D4" w:rsidRPr="00106938" w:rsidRDefault="007337D4" w:rsidP="00106938">
      <w:pPr>
        <w:pStyle w:val="Formatlibre"/>
        <w:ind w:right="290"/>
        <w:jc w:val="both"/>
        <w:rPr>
          <w:rFonts w:asciiTheme="minorHAnsi" w:hAnsiTheme="minorHAnsi" w:cstheme="minorHAnsi"/>
        </w:rPr>
      </w:pP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septembre 2019, versement de 200</w:t>
      </w:r>
      <w:r w:rsidR="00C9055A">
        <w:rPr>
          <w:rFonts w:asciiTheme="minorHAnsi" w:hAnsiTheme="minorHAnsi" w:cstheme="minorHAnsi"/>
        </w:rPr>
        <w:t>,00</w:t>
      </w:r>
      <w:r w:rsidRPr="00106938">
        <w:rPr>
          <w:rFonts w:asciiTheme="minorHAnsi" w:hAnsiTheme="minorHAnsi" w:cstheme="minorHAnsi"/>
        </w:rPr>
        <w:t>€</w:t>
      </w: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avril 2020, fourniture des</w:t>
      </w:r>
      <w:r w:rsidR="0036325D">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Pr="00106938">
        <w:rPr>
          <w:rFonts w:asciiTheme="minorHAnsi" w:hAnsiTheme="minorHAnsi" w:cstheme="minorHAnsi"/>
        </w:rPr>
        <w:t>bons d’achats</w:t>
      </w:r>
    </w:p>
    <w:p w:rsidR="007337D4"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jour de la fina</w:t>
      </w:r>
      <w:r w:rsidR="00292955">
        <w:rPr>
          <w:rFonts w:asciiTheme="minorHAnsi" w:hAnsiTheme="minorHAnsi" w:cstheme="minorHAnsi"/>
        </w:rPr>
        <w:t>le de la Coupe D</w:t>
      </w:r>
      <w:r w:rsidR="00C9055A">
        <w:rPr>
          <w:rFonts w:asciiTheme="minorHAnsi" w:hAnsiTheme="minorHAnsi" w:cstheme="minorHAnsi"/>
        </w:rPr>
        <w:t>épartementale (m</w:t>
      </w:r>
      <w:r w:rsidRPr="00106938">
        <w:rPr>
          <w:rFonts w:asciiTheme="minorHAnsi" w:hAnsiTheme="minorHAnsi" w:cstheme="minorHAnsi"/>
        </w:rPr>
        <w:t xml:space="preserve">ai 2020), mise à disposition des moyens de communication de l’entreprise (oriflammes, banderoles, etc...) </w:t>
      </w:r>
    </w:p>
    <w:p w:rsidR="00C9055A" w:rsidRPr="00106938" w:rsidRDefault="00C9055A" w:rsidP="00C9055A">
      <w:pPr>
        <w:pStyle w:val="Formatlibre"/>
        <w:ind w:left="720" w:right="290"/>
        <w:jc w:val="both"/>
        <w:rPr>
          <w:rFonts w:asciiTheme="minorHAnsi" w:hAnsiTheme="minorHAnsi" w:cstheme="minorHAnsi"/>
        </w:rPr>
      </w:pPr>
    </w:p>
    <w:p w:rsidR="00FD4E74" w:rsidRPr="00106938" w:rsidRDefault="00FD4E74"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Les taches réalisées par le comité seront effectuées suivant le calendrier ci-après : </w:t>
      </w:r>
    </w:p>
    <w:p w:rsidR="00FD4E74" w:rsidRPr="00106938" w:rsidRDefault="00FD4E74" w:rsidP="00106938">
      <w:pPr>
        <w:pStyle w:val="Formatlibre"/>
        <w:ind w:right="290"/>
        <w:jc w:val="both"/>
        <w:rPr>
          <w:rFonts w:asciiTheme="minorHAnsi" w:hAnsiTheme="minorHAnsi" w:cstheme="minorHAnsi"/>
        </w:rPr>
      </w:pPr>
    </w:p>
    <w:p w:rsidR="00FD4E74" w:rsidRPr="00106938" w:rsidRDefault="00FD4E7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 xml:space="preserve">Le 15 septembre 2017 mise </w:t>
      </w:r>
      <w:r w:rsidR="00292955">
        <w:rPr>
          <w:rFonts w:asciiTheme="minorHAnsi" w:hAnsiTheme="minorHAnsi" w:cstheme="minorHAnsi"/>
        </w:rPr>
        <w:t>en ligne du premier tour de la C</w:t>
      </w:r>
      <w:r w:rsidRPr="00106938">
        <w:rPr>
          <w:rFonts w:asciiTheme="minorHAnsi" w:hAnsiTheme="minorHAnsi" w:cstheme="minorHAnsi"/>
        </w:rPr>
        <w:t xml:space="preserve">oupe sur le site de la FFHB </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21/22 o</w:t>
      </w:r>
      <w:r w:rsidR="00292955">
        <w:rPr>
          <w:rFonts w:asciiTheme="minorHAnsi" w:hAnsiTheme="minorHAnsi" w:cstheme="minorHAnsi"/>
        </w:rPr>
        <w:t>ctobre date du premier tour de C</w:t>
      </w:r>
      <w:r w:rsidR="00FD4E74" w:rsidRPr="00106938">
        <w:rPr>
          <w:rFonts w:asciiTheme="minorHAnsi" w:hAnsiTheme="minorHAnsi" w:cstheme="minorHAnsi"/>
        </w:rPr>
        <w:t>oupe</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23/24 d</w:t>
      </w:r>
      <w:r w:rsidR="00FD4E74" w:rsidRPr="00106938">
        <w:rPr>
          <w:rFonts w:asciiTheme="minorHAnsi" w:hAnsiTheme="minorHAnsi" w:cstheme="minorHAnsi"/>
        </w:rPr>
        <w:t>éc</w:t>
      </w:r>
      <w:r w:rsidR="00292955">
        <w:rPr>
          <w:rFonts w:asciiTheme="minorHAnsi" w:hAnsiTheme="minorHAnsi" w:cstheme="minorHAnsi"/>
        </w:rPr>
        <w:t>embre date du deuxième tour de C</w:t>
      </w:r>
      <w:r w:rsidR="00FD4E74" w:rsidRPr="00106938">
        <w:rPr>
          <w:rFonts w:asciiTheme="minorHAnsi" w:hAnsiTheme="minorHAnsi" w:cstheme="minorHAnsi"/>
        </w:rPr>
        <w:t>oupe</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24/25 f</w:t>
      </w:r>
      <w:r w:rsidR="00FD4E74" w:rsidRPr="00106938">
        <w:rPr>
          <w:rFonts w:asciiTheme="minorHAnsi" w:hAnsiTheme="minorHAnsi" w:cstheme="minorHAnsi"/>
        </w:rPr>
        <w:t xml:space="preserve">évrier </w:t>
      </w:r>
      <w:r w:rsidR="00292955">
        <w:rPr>
          <w:rFonts w:asciiTheme="minorHAnsi" w:hAnsiTheme="minorHAnsi" w:cstheme="minorHAnsi"/>
        </w:rPr>
        <w:t>2018 date du troisième tour de C</w:t>
      </w:r>
      <w:r w:rsidR="00FD4E74" w:rsidRPr="00106938">
        <w:rPr>
          <w:rFonts w:asciiTheme="minorHAnsi" w:hAnsiTheme="minorHAnsi" w:cstheme="minorHAnsi"/>
        </w:rPr>
        <w:t>oupe</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21/22 a</w:t>
      </w:r>
      <w:r w:rsidR="00FD4E74" w:rsidRPr="00106938">
        <w:rPr>
          <w:rFonts w:asciiTheme="minorHAnsi" w:hAnsiTheme="minorHAnsi" w:cstheme="minorHAnsi"/>
        </w:rPr>
        <w:t>vril 2018</w:t>
      </w:r>
      <w:r w:rsidR="00292955">
        <w:rPr>
          <w:rFonts w:asciiTheme="minorHAnsi" w:hAnsiTheme="minorHAnsi" w:cstheme="minorHAnsi"/>
        </w:rPr>
        <w:t xml:space="preserve"> date des demi-</w:t>
      </w:r>
      <w:r w:rsidR="00FD4E74" w:rsidRPr="00106938">
        <w:rPr>
          <w:rFonts w:asciiTheme="minorHAnsi" w:hAnsiTheme="minorHAnsi" w:cstheme="minorHAnsi"/>
        </w:rPr>
        <w:t>finales</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26/27 m</w:t>
      </w:r>
      <w:r w:rsidR="00292955">
        <w:rPr>
          <w:rFonts w:asciiTheme="minorHAnsi" w:hAnsiTheme="minorHAnsi" w:cstheme="minorHAnsi"/>
        </w:rPr>
        <w:t>ai 2018 date de la finale. Le C</w:t>
      </w:r>
      <w:r w:rsidR="00FD4E74" w:rsidRPr="00106938">
        <w:rPr>
          <w:rFonts w:asciiTheme="minorHAnsi" w:hAnsiTheme="minorHAnsi" w:cstheme="minorHAnsi"/>
        </w:rPr>
        <w:t>omité communique via la presse sur l’évènement, met en place les oriflammes du partenaire</w:t>
      </w:r>
      <w:r w:rsidR="00E955C4" w:rsidRPr="00106938">
        <w:rPr>
          <w:rFonts w:asciiTheme="minorHAnsi" w:hAnsiTheme="minorHAnsi" w:cstheme="minorHAnsi"/>
        </w:rPr>
        <w:t xml:space="preserve"> (</w:t>
      </w:r>
      <w:r w:rsidR="00FD4E74" w:rsidRPr="00106938">
        <w:rPr>
          <w:rFonts w:asciiTheme="minorHAnsi" w:hAnsiTheme="minorHAnsi" w:cstheme="minorHAnsi"/>
        </w:rPr>
        <w:t>dans la salle</w:t>
      </w:r>
      <w:r w:rsidR="00E955C4" w:rsidRPr="00106938">
        <w:rPr>
          <w:rFonts w:asciiTheme="minorHAnsi" w:hAnsiTheme="minorHAnsi" w:cstheme="minorHAnsi"/>
        </w:rPr>
        <w:t>)</w:t>
      </w:r>
      <w:r w:rsidR="00FD4E74" w:rsidRPr="00106938">
        <w:rPr>
          <w:rFonts w:asciiTheme="minorHAnsi" w:hAnsiTheme="minorHAnsi" w:cstheme="minorHAnsi"/>
        </w:rPr>
        <w:t>, présente les médailles sur les plateaux</w:t>
      </w:r>
      <w:r w:rsidR="00E955C4" w:rsidRPr="00106938">
        <w:rPr>
          <w:rFonts w:asciiTheme="minorHAnsi" w:hAnsiTheme="minorHAnsi" w:cstheme="minorHAnsi"/>
        </w:rPr>
        <w:t xml:space="preserve">, </w:t>
      </w:r>
      <w:r w:rsidR="00FD4E74" w:rsidRPr="00106938">
        <w:rPr>
          <w:rFonts w:asciiTheme="minorHAnsi" w:hAnsiTheme="minorHAnsi" w:cstheme="minorHAnsi"/>
        </w:rPr>
        <w:t xml:space="preserve">le trophée </w:t>
      </w:r>
      <w:r w:rsidR="00E955C4" w:rsidRPr="00106938">
        <w:rPr>
          <w:rFonts w:asciiTheme="minorHAnsi" w:hAnsiTheme="minorHAnsi" w:cstheme="minorHAnsi"/>
        </w:rPr>
        <w:t>(dans la salle), le grand chèque symbolisant les chèques cadeaux remis aux vainqueurs</w:t>
      </w:r>
    </w:p>
    <w:p w:rsidR="007337D4" w:rsidRPr="00106938" w:rsidRDefault="007337D4"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2.3. Valorisation financière</w:t>
      </w:r>
    </w:p>
    <w:p w:rsidR="00D2164C" w:rsidRPr="00106938" w:rsidRDefault="00D2164C" w:rsidP="00106938">
      <w:pPr>
        <w:pStyle w:val="Formatlibre"/>
        <w:ind w:right="290"/>
        <w:jc w:val="both"/>
        <w:rPr>
          <w:rFonts w:asciiTheme="minorHAnsi" w:hAnsiTheme="minorHAnsi" w:cstheme="minorHAnsi"/>
        </w:rPr>
      </w:pPr>
    </w:p>
    <w:p w:rsidR="00C628A0" w:rsidRDefault="00D2164C" w:rsidP="00C628A0">
      <w:pPr>
        <w:pStyle w:val="Formatlibre"/>
        <w:ind w:right="290"/>
        <w:rPr>
          <w:rFonts w:asciiTheme="minorHAnsi" w:hAnsiTheme="minorHAnsi" w:cstheme="minorHAnsi"/>
        </w:rPr>
        <w:sectPr w:rsidR="00C628A0" w:rsidSect="00D95542">
          <w:pgSz w:w="11900" w:h="16840"/>
          <w:pgMar w:top="1417" w:right="1417" w:bottom="1417" w:left="1417" w:header="567" w:footer="850" w:gutter="0"/>
          <w:cols w:space="720"/>
          <w:docGrid w:linePitch="326"/>
        </w:sectPr>
      </w:pPr>
      <w:r w:rsidRPr="00106938">
        <w:rPr>
          <w:rFonts w:asciiTheme="minorHAnsi" w:hAnsiTheme="minorHAnsi" w:cstheme="minorHAnsi"/>
        </w:rPr>
        <w:t>La valeur de ce</w:t>
      </w:r>
      <w:r w:rsidR="00FD4E74" w:rsidRPr="00106938">
        <w:rPr>
          <w:rFonts w:asciiTheme="minorHAnsi" w:hAnsiTheme="minorHAnsi" w:cstheme="minorHAnsi"/>
        </w:rPr>
        <w:t>tte</w:t>
      </w:r>
      <w:r w:rsidRPr="00106938">
        <w:rPr>
          <w:rFonts w:asciiTheme="minorHAnsi" w:hAnsiTheme="minorHAnsi" w:cstheme="minorHAnsi"/>
        </w:rPr>
        <w:t xml:space="preserve"> </w:t>
      </w:r>
      <w:r w:rsidR="00FD4E74" w:rsidRPr="00106938">
        <w:rPr>
          <w:rFonts w:asciiTheme="minorHAnsi" w:hAnsiTheme="minorHAnsi" w:cstheme="minorHAnsi"/>
        </w:rPr>
        <w:t>aide</w:t>
      </w:r>
      <w:r w:rsidRPr="00106938">
        <w:rPr>
          <w:rFonts w:asciiTheme="minorHAnsi" w:hAnsiTheme="minorHAnsi" w:cstheme="minorHAnsi"/>
        </w:rPr>
        <w:t xml:space="preserve"> est de </w:t>
      </w:r>
      <w:r w:rsidR="007337D4" w:rsidRPr="00106938">
        <w:rPr>
          <w:rFonts w:asciiTheme="minorHAnsi" w:hAnsiTheme="minorHAnsi" w:cstheme="minorHAnsi"/>
        </w:rPr>
        <w:t>6</w:t>
      </w:r>
      <w:r w:rsidR="00E868EF" w:rsidRPr="00106938">
        <w:rPr>
          <w:rFonts w:asciiTheme="minorHAnsi" w:hAnsiTheme="minorHAnsi" w:cstheme="minorHAnsi"/>
        </w:rPr>
        <w:t>00</w:t>
      </w:r>
      <w:r w:rsidR="00C9055A">
        <w:rPr>
          <w:rFonts w:asciiTheme="minorHAnsi" w:hAnsiTheme="minorHAnsi" w:cstheme="minorHAnsi"/>
        </w:rPr>
        <w:t>,00</w:t>
      </w:r>
      <w:r w:rsidRPr="00106938">
        <w:rPr>
          <w:rFonts w:asciiTheme="minorHAnsi" w:hAnsiTheme="minorHAnsi" w:cstheme="minorHAnsi"/>
        </w:rPr>
        <w:t>€</w:t>
      </w:r>
      <w:r w:rsidR="007337D4" w:rsidRPr="00106938">
        <w:rPr>
          <w:rFonts w:asciiTheme="minorHAnsi" w:hAnsiTheme="minorHAnsi" w:cstheme="minorHAnsi"/>
        </w:rPr>
        <w:t xml:space="preserve"> (200</w:t>
      </w:r>
      <w:r w:rsidR="00C9055A">
        <w:rPr>
          <w:rFonts w:asciiTheme="minorHAnsi" w:hAnsiTheme="minorHAnsi" w:cstheme="minorHAnsi"/>
        </w:rPr>
        <w:t>,00</w:t>
      </w:r>
      <w:r w:rsidR="007337D4" w:rsidRPr="00106938">
        <w:rPr>
          <w:rFonts w:asciiTheme="minorHAnsi" w:hAnsiTheme="minorHAnsi" w:cstheme="minorHAnsi"/>
        </w:rPr>
        <w:t>€ par saison)</w:t>
      </w:r>
      <w:r w:rsidRPr="00106938">
        <w:rPr>
          <w:rFonts w:asciiTheme="minorHAnsi" w:hAnsiTheme="minorHAnsi" w:cstheme="minorHAnsi"/>
        </w:rPr>
        <w:t xml:space="preserve">. </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lastRenderedPageBreak/>
        <w:t>ARTICLE 3</w:t>
      </w:r>
      <w:r w:rsidRPr="00106938">
        <w:rPr>
          <w:rFonts w:asciiTheme="minorHAnsi" w:hAnsiTheme="minorHAnsi" w:cstheme="minorHAnsi"/>
        </w:rPr>
        <w:t> : Reçu fiscal</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i/>
        </w:rPr>
      </w:pPr>
      <w:r w:rsidRPr="00106938">
        <w:rPr>
          <w:rFonts w:asciiTheme="minorHAnsi" w:hAnsiTheme="minorHAnsi" w:cstheme="minorHAnsi"/>
        </w:rPr>
        <w:t>L’Association déclare qu’elle est une association œuvrant dans l’intérêt général et habilitée à recevoir les dons et à émettre un reçu fiscal.</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Ainsi, le Bénéficiaire émettra et adressera, en fin d’année, à l’Entreprise un « reçu fiscal » au titre du présent don.</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4</w:t>
      </w:r>
      <w:r w:rsidR="00C9055A">
        <w:rPr>
          <w:rFonts w:asciiTheme="minorHAnsi" w:hAnsiTheme="minorHAnsi" w:cstheme="minorHAnsi"/>
        </w:rPr>
        <w:t xml:space="preserve"> : Obligations réciproques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L’Entreprise :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La Société s’engage à apporter son soutien tel que décrit et convenu dans l’article 2 de la présente convention.</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 Bénéficiaire :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7337D4"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L’Association mettra tout le soin d’un professionnel dans la préparation du projet ; son intervention se situera à plusieurs stades :</w:t>
      </w:r>
    </w:p>
    <w:p w:rsidR="007337D4" w:rsidRPr="00106938" w:rsidRDefault="007337D4"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501301"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Inclure dans le nom de la coupe et sa catégorie le nom de l’entreprise «  Coupe</w:t>
      </w:r>
      <w:r w:rsidRPr="00A63D15">
        <w:rPr>
          <w:rFonts w:asciiTheme="minorHAnsi" w:hAnsiTheme="minorHAnsi" w:cstheme="minorHAnsi"/>
          <w:b/>
        </w:rPr>
        <w:t xml:space="preserve"> </w:t>
      </w:r>
      <w:r w:rsidRPr="00A63D15">
        <w:rPr>
          <w:rFonts w:asciiTheme="minorHAnsi" w:hAnsiTheme="minorHAnsi" w:cstheme="minorHAnsi"/>
          <w:b/>
          <w:highlight w:val="yellow"/>
        </w:rPr>
        <w:t>KAPPA</w:t>
      </w:r>
      <w:r w:rsidRPr="00A63D15">
        <w:rPr>
          <w:rFonts w:asciiTheme="minorHAnsi" w:hAnsiTheme="minorHAnsi" w:cstheme="minorHAnsi"/>
        </w:rPr>
        <w:t xml:space="preserve"> </w:t>
      </w:r>
      <w:r>
        <w:rPr>
          <w:rFonts w:asciiTheme="minorHAnsi" w:hAnsiTheme="minorHAnsi" w:cstheme="minorHAnsi"/>
        </w:rPr>
        <w:t xml:space="preserve">-16 </w:t>
      </w:r>
      <w:r w:rsidR="00DD5AD3">
        <w:rPr>
          <w:rFonts w:asciiTheme="minorHAnsi" w:hAnsiTheme="minorHAnsi" w:cstheme="minorHAnsi"/>
        </w:rPr>
        <w:t>Masculine</w:t>
      </w:r>
      <w:r w:rsidR="00EB549A" w:rsidRPr="00106938">
        <w:rPr>
          <w:rFonts w:asciiTheme="minorHAnsi" w:hAnsiTheme="minorHAnsi" w:cstheme="minorHAnsi"/>
        </w:rPr>
        <w:t> »</w:t>
      </w:r>
    </w:p>
    <w:p w:rsidR="00EB549A" w:rsidRPr="00106938" w:rsidRDefault="00EB549A"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Inclure dans ces communications (courrier, Facebook</w:t>
      </w:r>
      <w:r w:rsidR="00C9055A">
        <w:rPr>
          <w:rFonts w:asciiTheme="minorHAnsi" w:hAnsiTheme="minorHAnsi" w:cstheme="minorHAnsi"/>
        </w:rPr>
        <w:t>, site internet du comité)  le l</w:t>
      </w:r>
      <w:r w:rsidRPr="00106938">
        <w:rPr>
          <w:rFonts w:asciiTheme="minorHAnsi" w:hAnsiTheme="minorHAnsi" w:cstheme="minorHAnsi"/>
        </w:rPr>
        <w:t>ogo de l’entreprise</w:t>
      </w:r>
    </w:p>
    <w:p w:rsidR="00EB549A" w:rsidRPr="00106938" w:rsidRDefault="00EB549A"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Présenter le trophée lors d’événements sportifs</w:t>
      </w:r>
    </w:p>
    <w:p w:rsidR="00EB549A" w:rsidRPr="00106938" w:rsidRDefault="00EB549A"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Par ailleurs, il tiendra l’Entreprise informée de l’état d’avancement du projet et du budget, notamment en cas de dérive ou difficultés financières. Dans le même esprit de transparence qui guide cette relation contractuelle, l’Association s’engage à présenter les résultats quantitatifs et qualitatifs à la fin du projet.</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Enfin, il s’engage à accomplir toutes les formalités nécessaires à la réalisation et la mise en œuvre du projet (respect des lois locales, des règlements, obtention des autorisations, normes techniques ou de sécurité...). La réalisation du projet est entièrement placée sous sa responsabilité, celle de l’entreprise ne pouvant être recherchée pour quelque cause que ce soit.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L’Association s’engage irrévocablement à ce que la participation financière de l’entreprise soit intégralement affectée au financement du projet concerné par la présente convention, à l’exception de tout autre utilisation quelle qu’elle soit.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5</w:t>
      </w:r>
      <w:r w:rsidRPr="00106938">
        <w:rPr>
          <w:rFonts w:asciiTheme="minorHAnsi" w:hAnsiTheme="minorHAnsi" w:cstheme="minorHAnsi"/>
        </w:rPr>
        <w:t> : Contreparties de l’acte de mécénat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Il est convenu que la présente convention se plaçant sous le régime du mécénat, les contreparties dont pourra </w:t>
      </w:r>
      <w:proofErr w:type="spellStart"/>
      <w:r w:rsidRPr="00106938">
        <w:rPr>
          <w:rFonts w:asciiTheme="minorHAnsi" w:hAnsiTheme="minorHAnsi" w:cstheme="minorHAnsi"/>
        </w:rPr>
        <w:t>bénéﬁcier</w:t>
      </w:r>
      <w:proofErr w:type="spellEnd"/>
      <w:r w:rsidRPr="00106938">
        <w:rPr>
          <w:rFonts w:asciiTheme="minorHAnsi" w:hAnsiTheme="minorHAnsi" w:cstheme="minorHAnsi"/>
        </w:rPr>
        <w:t xml:space="preserve"> la Société sont strictement limitées et qu’il existe une disproportion marquée entre les sommes données par la Société et la valorisation de</w:t>
      </w:r>
      <w:r w:rsidR="00466266" w:rsidRPr="00106938">
        <w:rPr>
          <w:rFonts w:asciiTheme="minorHAnsi" w:hAnsiTheme="minorHAnsi" w:cstheme="minorHAnsi"/>
        </w:rPr>
        <w:t xml:space="preserve">s contreparties rendues par le </w:t>
      </w:r>
      <w:proofErr w:type="spellStart"/>
      <w:r w:rsidR="00466266" w:rsidRPr="00106938">
        <w:rPr>
          <w:rFonts w:asciiTheme="minorHAnsi" w:hAnsiTheme="minorHAnsi" w:cstheme="minorHAnsi"/>
        </w:rPr>
        <w:t>b</w:t>
      </w:r>
      <w:r w:rsidRPr="00106938">
        <w:rPr>
          <w:rFonts w:asciiTheme="minorHAnsi" w:hAnsiTheme="minorHAnsi" w:cstheme="minorHAnsi"/>
        </w:rPr>
        <w:t>énéﬁciaire</w:t>
      </w:r>
      <w:proofErr w:type="spellEnd"/>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A minima, l’Association s’engage à mentionner le nom de l’entreprise, via son logo, au même titre que les partenaires publics et autres mécènes ou partenaires privés sur les documents de communication de l’Association et/ou du projet.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5B5A69"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L</w:t>
      </w:r>
      <w:r w:rsidR="00D2164C" w:rsidRPr="00106938">
        <w:rPr>
          <w:rFonts w:asciiTheme="minorHAnsi" w:hAnsiTheme="minorHAnsi" w:cstheme="minorHAnsi"/>
        </w:rPr>
        <w:t xml:space="preserve">a nature des supports de communication (programmes, </w:t>
      </w:r>
      <w:r w:rsidRPr="00106938">
        <w:rPr>
          <w:rFonts w:asciiTheme="minorHAnsi" w:hAnsiTheme="minorHAnsi" w:cstheme="minorHAnsi"/>
        </w:rPr>
        <w:t>courriers</w:t>
      </w:r>
      <w:r w:rsidR="00D2164C" w:rsidRPr="00106938">
        <w:rPr>
          <w:rFonts w:asciiTheme="minorHAnsi" w:hAnsiTheme="minorHAnsi" w:cstheme="minorHAnsi"/>
        </w:rPr>
        <w:t>, site internet, communiqués de presse, newsletters, affiches, tracts, publications).</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La présence du logo ou du nom de la Société fera l’objet d’une validation avant impression, mise en ligne ou diffusion sur quelques supports que ce soit. La société signifiera son accord par écrit (mail ou papier), sous la forme « Bon pour accord, le - daté et signé - »,  dans les 5 jours qui suivent la diffusion à l’entreprise. Ce délai passé et en cas de non réponse, l’accord sera réputé comme acquis. L’Association fournira à l’Entreprise les documents édités par ses soins, en justificatifs et a posteriori.</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lastRenderedPageBreak/>
        <w:t>De son côté, l’Entreprise pourra se prévaloir de la dénomination ou du label de « mécène officiel ». En outre, toute présence du logo de l’Association sur les supports de communication de l’Entreprise fera l’objet d’une validation par le Bénéficiaire dans les mêmes termes que ceux précités.</w:t>
      </w:r>
    </w:p>
    <w:p w:rsidR="00D2164C" w:rsidRDefault="00D2164C" w:rsidP="00106938">
      <w:pPr>
        <w:pStyle w:val="Formatlibre"/>
        <w:ind w:right="290"/>
        <w:jc w:val="both"/>
        <w:rPr>
          <w:rFonts w:asciiTheme="minorHAnsi" w:hAnsiTheme="minorHAnsi" w:cstheme="minorHAnsi"/>
        </w:rPr>
      </w:pPr>
    </w:p>
    <w:p w:rsidR="00D2164C" w:rsidRPr="00106938" w:rsidRDefault="007337D4"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6</w:t>
      </w:r>
      <w:r w:rsidR="00D2164C" w:rsidRPr="00106938">
        <w:rPr>
          <w:rFonts w:asciiTheme="minorHAnsi" w:hAnsiTheme="minorHAnsi" w:cstheme="minorHAnsi"/>
        </w:rPr>
        <w:t xml:space="preserve"> : Durée de la présente convention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La convention est </w:t>
      </w:r>
      <w:r w:rsidRPr="00106938">
        <w:rPr>
          <w:rFonts w:asciiTheme="minorHAnsi" w:hAnsiTheme="minorHAnsi" w:cstheme="minorHAnsi"/>
          <w:color w:val="auto"/>
        </w:rPr>
        <w:t>conclue</w:t>
      </w:r>
      <w:r w:rsidRPr="00106938">
        <w:rPr>
          <w:rFonts w:asciiTheme="minorHAnsi" w:hAnsiTheme="minorHAnsi" w:cstheme="minorHAnsi"/>
        </w:rPr>
        <w:t xml:space="preserve"> pour une durée de </w:t>
      </w:r>
      <w:r w:rsidR="007337D4" w:rsidRPr="00106938">
        <w:rPr>
          <w:rFonts w:asciiTheme="minorHAnsi" w:hAnsiTheme="minorHAnsi" w:cstheme="minorHAnsi"/>
        </w:rPr>
        <w:t>3</w:t>
      </w:r>
      <w:r w:rsidRPr="00106938">
        <w:rPr>
          <w:rFonts w:asciiTheme="minorHAnsi" w:hAnsiTheme="minorHAnsi" w:cstheme="minorHAnsi"/>
        </w:rPr>
        <w:t xml:space="preserve"> année</w:t>
      </w:r>
      <w:r w:rsidR="00200605">
        <w:rPr>
          <w:rFonts w:asciiTheme="minorHAnsi" w:hAnsiTheme="minorHAnsi" w:cstheme="minorHAnsi"/>
        </w:rPr>
        <w:t>s (30 septembre 2017 au 30 m</w:t>
      </w:r>
      <w:r w:rsidR="007337D4" w:rsidRPr="00106938">
        <w:rPr>
          <w:rFonts w:asciiTheme="minorHAnsi" w:hAnsiTheme="minorHAnsi" w:cstheme="minorHAnsi"/>
        </w:rPr>
        <w:t>ai 2020)</w:t>
      </w:r>
      <w:r w:rsidRPr="00106938">
        <w:rPr>
          <w:rFonts w:asciiTheme="minorHAnsi" w:hAnsiTheme="minorHAnsi" w:cstheme="minorHAnsi"/>
        </w:rPr>
        <w:t xml:space="preserve"> ; elle prend effet le jour de sa signature par les deux Parties et s’éteindra de plein droit à la fin de la durée précitée.</w:t>
      </w:r>
    </w:p>
    <w:p w:rsidR="004C34D5" w:rsidRPr="00106938" w:rsidRDefault="004C34D5" w:rsidP="00106938">
      <w:pPr>
        <w:pStyle w:val="Formatlibre"/>
        <w:ind w:right="290"/>
        <w:jc w:val="both"/>
        <w:rPr>
          <w:rFonts w:asciiTheme="minorHAnsi" w:hAnsiTheme="minorHAnsi" w:cstheme="minorHAnsi"/>
        </w:rPr>
      </w:pPr>
    </w:p>
    <w:p w:rsidR="00D2164C" w:rsidRPr="00106938" w:rsidRDefault="007337D4"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7</w:t>
      </w:r>
      <w:r w:rsidR="00D2164C" w:rsidRPr="00106938">
        <w:rPr>
          <w:rFonts w:asciiTheme="minorHAnsi" w:hAnsiTheme="minorHAnsi" w:cstheme="minorHAnsi"/>
        </w:rPr>
        <w:t xml:space="preserve"> : Renouvellement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La présente convention pourra faire l’objet d’un renouvellement dans les conditions définies par les deux Parties lors d’une réunion de bilan fixée à la demande de l’une ou l’autre des Parties, permettant de faire le point sur le projet passé et les projets à venir.</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Le renouvellement fera alors l’objet d’un avenant spécifique précisant uniquement ces modalités.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w:t>
      </w:r>
      <w:r w:rsidR="007337D4" w:rsidRPr="00106938">
        <w:rPr>
          <w:rFonts w:asciiTheme="minorHAnsi" w:hAnsiTheme="minorHAnsi" w:cstheme="minorHAnsi"/>
          <w:b/>
          <w:color w:val="023C70"/>
        </w:rPr>
        <w:t>CLE 8</w:t>
      </w:r>
      <w:r w:rsidRPr="00106938">
        <w:rPr>
          <w:rFonts w:asciiTheme="minorHAnsi" w:hAnsiTheme="minorHAnsi" w:cstheme="minorHAnsi"/>
        </w:rPr>
        <w:t xml:space="preserve"> : Résiliation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En cas d’inexécution de l’une des obligations prévues par la présente convention, elle sera résiliée de plein droit après mise en demeure par lettre avec accusé de réception restée sans réponse pendant 15 jours.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Dans le cas d’inexécution de la part du Bénéficiaire, celui-ci devra restituer à la Société les sommes qui lui auront déjà été versées.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Dans le cadre d’inexécution de la part de l’Entreprise, celle-ci devra verser au Bénéficiaire la somme due pour le projet en cours.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En cas d’annulation, de report ou d’interdiction du projet par disposition légale, réglementaire ou décision de justice, les Parties se rapprocheront afin de convenir de la nouvelle affectation à donner aux sommes prévues à la convention.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Si les Parties n’arrivaient pas à trouver de nouvelle affectation, la convention sera résiliée de plein droit sans que cela puisse donner lieu à indemnité au profit de l’une ou l’autre des Parties.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Dans cette hypothèse, la rémunération due par l’Entreprise au Bénéficiaire sera limitée aux seules phases déjà réalisées.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13</w:t>
      </w:r>
      <w:r w:rsidRPr="00106938">
        <w:rPr>
          <w:rFonts w:asciiTheme="minorHAnsi" w:hAnsiTheme="minorHAnsi" w:cstheme="minorHAnsi"/>
        </w:rPr>
        <w:t xml:space="preserve"> : Litige</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En cas de litige s’élevant en relation avec l’exécution de la présente convention, les Parties s’obligent à une phase préliminaire de conciliation pendant une période d’un mois.</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Au cas où aucune solution amiable ne pourrait intervenir au cours de la phase de conciliation précitée, les Parties conviennent de soumettre tout litige pouvant survenir à l’occasion de l’interprétation et/ou de l’exécution de la présente convention au Tribunal </w:t>
      </w:r>
      <w:r w:rsidR="00200605" w:rsidRPr="00200605">
        <w:rPr>
          <w:rFonts w:asciiTheme="minorHAnsi" w:hAnsiTheme="minorHAnsi" w:cstheme="minorHAnsi"/>
        </w:rPr>
        <w:t>de</w:t>
      </w:r>
      <w:r w:rsidR="00C9055A">
        <w:rPr>
          <w:rFonts w:asciiTheme="minorHAnsi" w:hAnsiTheme="minorHAnsi" w:cstheme="minorHAnsi"/>
          <w:i/>
        </w:rPr>
        <w:t xml:space="preserve"> </w:t>
      </w:r>
      <w:r w:rsidR="00C9055A" w:rsidRPr="00C9055A">
        <w:rPr>
          <w:rFonts w:asciiTheme="minorHAnsi" w:hAnsiTheme="minorHAnsi" w:cstheme="minorHAnsi"/>
        </w:rPr>
        <w:t>Nantes</w:t>
      </w:r>
      <w:r w:rsidRPr="00C9055A">
        <w:rPr>
          <w:rFonts w:asciiTheme="minorHAnsi" w:hAnsiTheme="minorHAnsi" w:cstheme="minorHAnsi"/>
        </w:rPr>
        <w:t xml:space="preserve"> </w:t>
      </w:r>
      <w:r w:rsidRPr="00106938">
        <w:rPr>
          <w:rFonts w:asciiTheme="minorHAnsi" w:hAnsiTheme="minorHAnsi" w:cstheme="minorHAnsi"/>
        </w:rPr>
        <w:t>auquel il est fait attribution de juridiction par les présentes.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Fait à </w:t>
      </w:r>
      <w:r w:rsidR="004C6114" w:rsidRPr="00106938">
        <w:rPr>
          <w:rFonts w:asciiTheme="minorHAnsi" w:hAnsiTheme="minorHAnsi" w:cstheme="minorHAnsi"/>
        </w:rPr>
        <w:t>Nantes</w:t>
      </w:r>
      <w:r w:rsidRPr="00106938">
        <w:rPr>
          <w:rFonts w:asciiTheme="minorHAnsi" w:hAnsiTheme="minorHAnsi" w:cstheme="minorHAnsi"/>
        </w:rPr>
        <w:t xml:space="preserve">, le </w:t>
      </w:r>
    </w:p>
    <w:p w:rsidR="00C9055A" w:rsidRPr="00106938" w:rsidRDefault="00C9055A"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En deux exemplaires originaux, dont un pour chacune des Parties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Default="004C6114" w:rsidP="00106938">
      <w:pPr>
        <w:pStyle w:val="Formatlibre"/>
        <w:tabs>
          <w:tab w:val="left" w:pos="6720"/>
        </w:tabs>
        <w:jc w:val="both"/>
        <w:rPr>
          <w:rFonts w:asciiTheme="minorHAnsi" w:hAnsiTheme="minorHAnsi" w:cstheme="minorHAnsi"/>
        </w:rPr>
      </w:pPr>
      <w:r w:rsidRPr="00106938">
        <w:rPr>
          <w:rFonts w:asciiTheme="minorHAnsi" w:hAnsiTheme="minorHAnsi" w:cstheme="minorHAnsi"/>
        </w:rPr>
        <w:t>L’Entreprise</w:t>
      </w:r>
      <w:r w:rsidRPr="00106938">
        <w:rPr>
          <w:rFonts w:asciiTheme="minorHAnsi" w:hAnsiTheme="minorHAnsi" w:cstheme="minorHAnsi"/>
        </w:rPr>
        <w:tab/>
      </w:r>
      <w:r w:rsidR="00D2164C" w:rsidRPr="00106938">
        <w:rPr>
          <w:rFonts w:asciiTheme="minorHAnsi" w:hAnsiTheme="minorHAnsi" w:cstheme="minorHAnsi"/>
        </w:rPr>
        <w:t>Le Bénéficiaire</w:t>
      </w:r>
    </w:p>
    <w:p w:rsidR="006D5077" w:rsidRPr="00106938" w:rsidRDefault="006D5077" w:rsidP="00106938">
      <w:pPr>
        <w:pStyle w:val="Formatlibre"/>
        <w:tabs>
          <w:tab w:val="left" w:pos="6720"/>
        </w:tabs>
        <w:jc w:val="both"/>
        <w:rPr>
          <w:rFonts w:asciiTheme="minorHAnsi" w:hAnsiTheme="minorHAnsi" w:cstheme="minorHAnsi"/>
        </w:rPr>
      </w:pPr>
    </w:p>
    <w:p w:rsidR="00501301" w:rsidRPr="00A63D15" w:rsidRDefault="00D2164C" w:rsidP="00501301">
      <w:pPr>
        <w:pStyle w:val="Formatlibre"/>
        <w:tabs>
          <w:tab w:val="left" w:pos="5103"/>
        </w:tabs>
        <w:jc w:val="both"/>
        <w:rPr>
          <w:rFonts w:asciiTheme="minorHAnsi" w:hAnsiTheme="minorHAnsi" w:cstheme="minorHAnsi"/>
        </w:rPr>
      </w:pPr>
      <w:r w:rsidRPr="00106938">
        <w:rPr>
          <w:rFonts w:asciiTheme="minorHAnsi" w:hAnsiTheme="minorHAnsi" w:cstheme="minorHAnsi"/>
        </w:rPr>
        <w:t xml:space="preserve">Nom </w:t>
      </w:r>
      <w:r w:rsidRPr="00106938">
        <w:rPr>
          <w:rFonts w:asciiTheme="minorHAnsi" w:hAnsiTheme="minorHAnsi" w:cstheme="minorHAnsi"/>
        </w:rPr>
        <w:tab/>
      </w:r>
      <w:r w:rsidR="00501301">
        <w:rPr>
          <w:rFonts w:asciiTheme="minorHAnsi" w:hAnsiTheme="minorHAnsi" w:cstheme="minorHAnsi"/>
        </w:rPr>
        <w:tab/>
      </w:r>
      <w:r w:rsidR="00501301">
        <w:rPr>
          <w:rFonts w:asciiTheme="minorHAnsi" w:hAnsiTheme="minorHAnsi" w:cstheme="minorHAnsi"/>
        </w:rPr>
        <w:tab/>
      </w:r>
      <w:r w:rsidR="00501301" w:rsidRPr="00A63D15">
        <w:rPr>
          <w:rFonts w:asciiTheme="minorHAnsi" w:hAnsiTheme="minorHAnsi" w:cstheme="minorHAnsi"/>
        </w:rPr>
        <w:t>GALVIN Thierry</w:t>
      </w:r>
    </w:p>
    <w:p w:rsidR="00D2164C" w:rsidRPr="00106938" w:rsidRDefault="00501301" w:rsidP="00501301">
      <w:pPr>
        <w:pStyle w:val="Formatlibre"/>
        <w:tabs>
          <w:tab w:val="left" w:pos="5103"/>
        </w:tabs>
        <w:jc w:val="both"/>
        <w:rPr>
          <w:rFonts w:asciiTheme="minorHAnsi" w:eastAsia="Times New Roman" w:hAnsiTheme="minorHAnsi" w:cstheme="minorHAnsi"/>
          <w:color w:val="auto"/>
        </w:rPr>
      </w:pPr>
      <w:r w:rsidRPr="00185001">
        <w:rPr>
          <w:rFonts w:asciiTheme="minorHAnsi" w:hAnsiTheme="minorHAnsi" w:cstheme="minorHAnsi"/>
          <w:highlight w:val="yellow"/>
        </w:rPr>
        <w:t>Fonction</w:t>
      </w:r>
      <w:r w:rsidRPr="00A63D15">
        <w:rPr>
          <w:rFonts w:asciiTheme="minorHAnsi" w:hAnsiTheme="minorHAnsi" w:cstheme="minorHAnsi"/>
        </w:rPr>
        <w:t xml:space="preserve"> </w:t>
      </w:r>
      <w:r w:rsidRPr="00A63D15">
        <w:rPr>
          <w:rFonts w:asciiTheme="minorHAnsi" w:hAnsiTheme="minorHAnsi" w:cstheme="minorHAnsi"/>
        </w:rPr>
        <w:tab/>
      </w:r>
      <w:r>
        <w:rPr>
          <w:rFonts w:asciiTheme="minorHAnsi" w:hAnsiTheme="minorHAnsi" w:cstheme="minorHAnsi"/>
        </w:rPr>
        <w:tab/>
      </w:r>
      <w:r>
        <w:rPr>
          <w:rFonts w:asciiTheme="minorHAnsi" w:hAnsiTheme="minorHAnsi" w:cstheme="minorHAnsi"/>
        </w:rPr>
        <w:tab/>
      </w:r>
      <w:bookmarkStart w:id="0" w:name="_GoBack"/>
      <w:bookmarkEnd w:id="0"/>
      <w:r w:rsidRPr="00A63D15">
        <w:rPr>
          <w:rFonts w:asciiTheme="minorHAnsi" w:hAnsiTheme="minorHAnsi" w:cstheme="minorHAnsi"/>
        </w:rPr>
        <w:t xml:space="preserve">Président </w:t>
      </w:r>
      <w:r>
        <w:rPr>
          <w:rFonts w:asciiTheme="minorHAnsi" w:hAnsiTheme="minorHAnsi" w:cstheme="minorHAnsi"/>
        </w:rPr>
        <w:t xml:space="preserve"> du comité</w:t>
      </w:r>
    </w:p>
    <w:sectPr w:rsidR="00D2164C" w:rsidRPr="00106938" w:rsidSect="00D95542">
      <w:headerReference w:type="default" r:id="rId19"/>
      <w:footerReference w:type="default" r:id="rId20"/>
      <w:pgSz w:w="11900" w:h="16840"/>
      <w:pgMar w:top="1417" w:right="1417" w:bottom="1417" w:left="1417"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9C" w:rsidRDefault="00E1659C" w:rsidP="00D2164C">
      <w:r>
        <w:separator/>
      </w:r>
    </w:p>
  </w:endnote>
  <w:endnote w:type="continuationSeparator" w:id="0">
    <w:p w:rsidR="00E1659C" w:rsidRDefault="00E1659C" w:rsidP="00D2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kway Black">
    <w:altName w:val="Courier New"/>
    <w:charset w:val="00"/>
    <w:family w:val="auto"/>
    <w:pitch w:val="variable"/>
    <w:sig w:usb0="00000003" w:usb1="00000000" w:usb2="00000000" w:usb3="00000000" w:csb0="00000001" w:csb1="00000000"/>
  </w:font>
  <w:font w:name="Walkway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43" w:rsidRDefault="00D2164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ORAVEO Sarl au capital de 5 000 € - 524 055 191 RCS Lyon</w:t>
    </w:r>
  </w:p>
  <w:p w:rsidR="00E21243" w:rsidRPr="00871751" w:rsidRDefault="00D2164C" w:rsidP="00E212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15, rue de BREST – 69002 Lyon – France</w:t>
    </w:r>
    <w:r w:rsidR="009008CE">
      <w:rPr>
        <w:rFonts w:ascii="Walkway Bold" w:hAnsi="Walkway Bold"/>
        <w:noProof/>
        <w:color w:val="A6A6A6"/>
        <w:sz w:val="16"/>
      </w:rPr>
      <w:drawing>
        <wp:anchor distT="152400" distB="152400" distL="152400" distR="152400" simplePos="0" relativeHeight="251657216" behindDoc="0" locked="0" layoutInCell="1" allowOverlap="1">
          <wp:simplePos x="0" y="0"/>
          <wp:positionH relativeFrom="column">
            <wp:align>right</wp:align>
          </wp:positionH>
          <wp:positionV relativeFrom="line">
            <wp:posOffset>0</wp:posOffset>
          </wp:positionV>
          <wp:extent cx="1435100" cy="220345"/>
          <wp:effectExtent l="19050" t="19050" r="12700" b="27305"/>
          <wp:wrapThrough wrapText="left">
            <wp:wrapPolygon edited="0">
              <wp:start x="-287" y="-1867"/>
              <wp:lineTo x="-287" y="24277"/>
              <wp:lineTo x="21791" y="24277"/>
              <wp:lineTo x="21791" y="-1867"/>
              <wp:lineTo x="-287" y="-1867"/>
            </wp:wrapPolygon>
          </wp:wrapThrough>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srcRect/>
                  <a:stretch>
                    <a:fillRect/>
                  </a:stretch>
                </pic:blipFill>
                <pic:spPr bwMode="auto">
                  <a:xfrm>
                    <a:off x="0" y="0"/>
                    <a:ext cx="1435100" cy="220345"/>
                  </a:xfrm>
                  <a:prstGeom prst="rect">
                    <a:avLst/>
                  </a:prstGeom>
                  <a:solidFill>
                    <a:srgbClr val="FFFFFF"/>
                  </a:solidFill>
                  <a:ln w="12700">
                    <a:solidFill>
                      <a:srgbClr val="000000"/>
                    </a:solidFill>
                    <a:round/>
                    <a:headEnd/>
                    <a:tailEnd/>
                  </a:ln>
                </pic:spPr>
              </pic:pic>
            </a:graphicData>
          </a:graphic>
        </wp:anchor>
      </w:drawing>
    </w:r>
    <w:r>
      <w:rPr>
        <w:rFonts w:ascii="Walkway Bold" w:hAnsi="Walkway Bold"/>
        <w:color w:val="A6A6A6"/>
        <w:sz w:val="16"/>
      </w:rPr>
      <w:t xml:space="preserve"> - </w:t>
    </w:r>
    <w:hyperlink r:id="rId2" w:history="1">
      <w:r>
        <w:rPr>
          <w:rStyle w:val="Lienhypertexte1"/>
          <w:rFonts w:ascii="Walkway Bold" w:hAnsi="Walkway Bold"/>
          <w:color w:val="A6A6A6"/>
          <w:sz w:val="16"/>
        </w:rPr>
        <w:t>contact@oraveo.com</w:t>
      </w:r>
    </w:hyperlink>
    <w:r>
      <w:rPr>
        <w:rFonts w:ascii="Walkway Bold" w:hAnsi="Walkway Bold"/>
        <w:color w:val="A6A6A6"/>
        <w:sz w:val="16"/>
      </w:rPr>
      <w:t xml:space="preserve"> - </w:t>
    </w:r>
    <w:hyperlink r:id="rId3" w:history="1">
      <w:r>
        <w:rPr>
          <w:rStyle w:val="Lienhypertexte1"/>
          <w:rFonts w:ascii="Walkway Bold" w:hAnsi="Walkway Bold"/>
          <w:color w:val="A6A6A6"/>
          <w:sz w:val="16"/>
        </w:rPr>
        <w:t>www.oraveo.com</w:t>
      </w:r>
    </w:hyperlink>
    <w:r>
      <w:rPr>
        <w:rFonts w:ascii="Walkway Bold" w:hAnsi="Walkway Bold"/>
        <w:color w:val="A6A6A6"/>
        <w:sz w:val="16"/>
      </w:rPr>
      <w:t xml:space="preserve"> </w:t>
    </w:r>
  </w:p>
  <w:p w:rsidR="00E21243" w:rsidRDefault="00E212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181685"/>
      <w:docPartObj>
        <w:docPartGallery w:val="Page Numbers (Bottom of Page)"/>
        <w:docPartUnique/>
      </w:docPartObj>
    </w:sdtPr>
    <w:sdtEndPr/>
    <w:sdtContent>
      <w:p w:rsidR="00292955" w:rsidRDefault="0061216A">
        <w:pPr>
          <w:pStyle w:val="Pieddepage"/>
          <w:jc w:val="right"/>
        </w:pPr>
        <w:r w:rsidRPr="00292955">
          <w:rPr>
            <w:rFonts w:asciiTheme="minorHAnsi" w:hAnsiTheme="minorHAnsi" w:cstheme="minorHAnsi"/>
            <w:sz w:val="18"/>
            <w:szCs w:val="18"/>
          </w:rPr>
          <w:fldChar w:fldCharType="begin"/>
        </w:r>
        <w:r w:rsidR="00292955" w:rsidRPr="00292955">
          <w:rPr>
            <w:rFonts w:asciiTheme="minorHAnsi" w:hAnsiTheme="minorHAnsi" w:cstheme="minorHAnsi"/>
            <w:sz w:val="18"/>
            <w:szCs w:val="18"/>
          </w:rPr>
          <w:instrText xml:space="preserve"> PAGE   \* MERGEFORMAT </w:instrText>
        </w:r>
        <w:r w:rsidRPr="00292955">
          <w:rPr>
            <w:rFonts w:asciiTheme="minorHAnsi" w:hAnsiTheme="minorHAnsi" w:cstheme="minorHAnsi"/>
            <w:sz w:val="18"/>
            <w:szCs w:val="18"/>
          </w:rPr>
          <w:fldChar w:fldCharType="separate"/>
        </w:r>
        <w:r w:rsidR="00501301">
          <w:rPr>
            <w:rFonts w:asciiTheme="minorHAnsi" w:hAnsiTheme="minorHAnsi" w:cstheme="minorHAnsi"/>
            <w:noProof/>
            <w:sz w:val="18"/>
            <w:szCs w:val="18"/>
          </w:rPr>
          <w:t>1</w:t>
        </w:r>
        <w:r w:rsidRPr="00292955">
          <w:rPr>
            <w:rFonts w:asciiTheme="minorHAnsi" w:hAnsiTheme="minorHAnsi" w:cstheme="minorHAnsi"/>
            <w:sz w:val="18"/>
            <w:szCs w:val="18"/>
          </w:rPr>
          <w:fldChar w:fldCharType="end"/>
        </w:r>
      </w:p>
    </w:sdtContent>
  </w:sdt>
  <w:p w:rsidR="00292955" w:rsidRDefault="002929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16969"/>
      <w:docPartObj>
        <w:docPartGallery w:val="Page Numbers (Bottom of Page)"/>
        <w:docPartUnique/>
      </w:docPartObj>
    </w:sdtPr>
    <w:sdtEndPr>
      <w:rPr>
        <w:rFonts w:asciiTheme="minorHAnsi" w:hAnsiTheme="minorHAnsi" w:cstheme="minorHAnsi"/>
        <w:sz w:val="18"/>
        <w:szCs w:val="18"/>
      </w:rPr>
    </w:sdtEndPr>
    <w:sdtContent>
      <w:p w:rsidR="00C9055A" w:rsidRDefault="0061216A">
        <w:pPr>
          <w:pStyle w:val="Pieddepage"/>
          <w:jc w:val="right"/>
        </w:pPr>
        <w:r w:rsidRPr="00C9055A">
          <w:rPr>
            <w:rFonts w:asciiTheme="minorHAnsi" w:hAnsiTheme="minorHAnsi" w:cstheme="minorHAnsi"/>
            <w:sz w:val="18"/>
            <w:szCs w:val="18"/>
          </w:rPr>
          <w:fldChar w:fldCharType="begin"/>
        </w:r>
        <w:r w:rsidR="00C9055A" w:rsidRPr="00C9055A">
          <w:rPr>
            <w:rFonts w:asciiTheme="minorHAnsi" w:hAnsiTheme="minorHAnsi" w:cstheme="minorHAnsi"/>
            <w:sz w:val="18"/>
            <w:szCs w:val="18"/>
          </w:rPr>
          <w:instrText xml:space="preserve"> PAGE   \* MERGEFORMAT </w:instrText>
        </w:r>
        <w:r w:rsidRPr="00C9055A">
          <w:rPr>
            <w:rFonts w:asciiTheme="minorHAnsi" w:hAnsiTheme="minorHAnsi" w:cstheme="minorHAnsi"/>
            <w:sz w:val="18"/>
            <w:szCs w:val="18"/>
          </w:rPr>
          <w:fldChar w:fldCharType="separate"/>
        </w:r>
        <w:r w:rsidR="00501301">
          <w:rPr>
            <w:rFonts w:asciiTheme="minorHAnsi" w:hAnsiTheme="minorHAnsi" w:cstheme="minorHAnsi"/>
            <w:noProof/>
            <w:sz w:val="18"/>
            <w:szCs w:val="18"/>
          </w:rPr>
          <w:t>4</w:t>
        </w:r>
        <w:r w:rsidRPr="00C9055A">
          <w:rPr>
            <w:rFonts w:asciiTheme="minorHAnsi" w:hAnsiTheme="minorHAnsi" w:cstheme="minorHAnsi"/>
            <w:sz w:val="18"/>
            <w:szCs w:val="18"/>
          </w:rPr>
          <w:fldChar w:fldCharType="end"/>
        </w:r>
      </w:p>
    </w:sdtContent>
  </w:sdt>
  <w:p w:rsidR="00106938" w:rsidRDefault="0010693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16973"/>
      <w:docPartObj>
        <w:docPartGallery w:val="Page Numbers (Bottom of Page)"/>
        <w:docPartUnique/>
      </w:docPartObj>
    </w:sdtPr>
    <w:sdtEndPr>
      <w:rPr>
        <w:rFonts w:asciiTheme="minorHAnsi" w:hAnsiTheme="minorHAnsi" w:cstheme="minorHAnsi"/>
        <w:sz w:val="18"/>
        <w:szCs w:val="18"/>
      </w:rPr>
    </w:sdtEndPr>
    <w:sdtContent>
      <w:p w:rsidR="00C628A0" w:rsidRDefault="0061216A">
        <w:pPr>
          <w:pStyle w:val="Pieddepage"/>
          <w:jc w:val="right"/>
        </w:pPr>
        <w:r w:rsidRPr="00C9055A">
          <w:rPr>
            <w:rFonts w:asciiTheme="minorHAnsi" w:hAnsiTheme="minorHAnsi" w:cstheme="minorHAnsi"/>
            <w:sz w:val="18"/>
            <w:szCs w:val="18"/>
          </w:rPr>
          <w:fldChar w:fldCharType="begin"/>
        </w:r>
        <w:r w:rsidR="00C628A0" w:rsidRPr="00C9055A">
          <w:rPr>
            <w:rFonts w:asciiTheme="minorHAnsi" w:hAnsiTheme="minorHAnsi" w:cstheme="minorHAnsi"/>
            <w:sz w:val="18"/>
            <w:szCs w:val="18"/>
          </w:rPr>
          <w:instrText xml:space="preserve"> PAGE   \* MERGEFORMAT </w:instrText>
        </w:r>
        <w:r w:rsidRPr="00C9055A">
          <w:rPr>
            <w:rFonts w:asciiTheme="minorHAnsi" w:hAnsiTheme="minorHAnsi" w:cstheme="minorHAnsi"/>
            <w:sz w:val="18"/>
            <w:szCs w:val="18"/>
          </w:rPr>
          <w:fldChar w:fldCharType="separate"/>
        </w:r>
        <w:r w:rsidR="00501301">
          <w:rPr>
            <w:rFonts w:asciiTheme="minorHAnsi" w:hAnsiTheme="minorHAnsi" w:cstheme="minorHAnsi"/>
            <w:noProof/>
            <w:sz w:val="18"/>
            <w:szCs w:val="18"/>
          </w:rPr>
          <w:t>5</w:t>
        </w:r>
        <w:r w:rsidRPr="00C9055A">
          <w:rPr>
            <w:rFonts w:asciiTheme="minorHAnsi" w:hAnsiTheme="minorHAnsi" w:cstheme="minorHAnsi"/>
            <w:sz w:val="18"/>
            <w:szCs w:val="18"/>
          </w:rPr>
          <w:fldChar w:fldCharType="end"/>
        </w:r>
      </w:p>
    </w:sdtContent>
  </w:sdt>
  <w:p w:rsidR="00C628A0" w:rsidRDefault="00C628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9C" w:rsidRDefault="00E1659C" w:rsidP="00D2164C">
      <w:r>
        <w:separator/>
      </w:r>
    </w:p>
  </w:footnote>
  <w:footnote w:type="continuationSeparator" w:id="0">
    <w:p w:rsidR="00E1659C" w:rsidRDefault="00E1659C" w:rsidP="00D2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0" w:type="dxa"/>
      <w:tblLayout w:type="fixed"/>
      <w:tblLook w:val="0000" w:firstRow="0" w:lastRow="0" w:firstColumn="0" w:lastColumn="0" w:noHBand="0" w:noVBand="0"/>
    </w:tblPr>
    <w:tblGrid>
      <w:gridCol w:w="1604"/>
      <w:gridCol w:w="1526"/>
      <w:gridCol w:w="1457"/>
      <w:gridCol w:w="801"/>
      <w:gridCol w:w="1029"/>
      <w:gridCol w:w="1645"/>
      <w:gridCol w:w="1025"/>
      <w:gridCol w:w="539"/>
    </w:tblGrid>
    <w:tr w:rsidR="00E21243">
      <w:trPr>
        <w:cantSplit/>
        <w:trHeight w:val="6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61216A">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fldChar w:fldCharType="begin" w:fldLock="1"/>
          </w:r>
          <w:r w:rsidR="006D5D69">
            <w:instrText xml:space="preserve"> USERPROPERTY  \* MERGEFORMAT </w:instrText>
          </w:r>
          <w:r>
            <w:fldChar w:fldCharType="separate"/>
          </w:r>
          <w:r w:rsidR="00501301">
            <w:pict>
              <v:shape id="_x0000_s2049" style="width:120.75pt;height:29.25pt;mso-left-percent:-10001;mso-top-percent:-10001;mso-position-horizontal:absolute;mso-position-horizontal-relative:char;mso-position-vertical:absolute;mso-position-vertical-relative:line;mso-left-percent:-10001;mso-top-percent:-10001" coordsize="21600,21600" o:spt="100" adj="0,,0" path="">
                <v:stroke joinstyle="round"/>
                <v:imagedata croptop="-65520f" cropbottom="65520f"/>
                <v:formulas/>
                <v:path o:connecttype="segments"/>
              </v:shape>
            </w:pict>
          </w:r>
          <w:r>
            <w:fldChar w:fldCharType="end"/>
          </w:r>
        </w:p>
      </w:tc>
      <w:tc>
        <w:tcPr>
          <w:tcW w:w="6496" w:type="dxa"/>
          <w:gridSpan w:val="6"/>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Pr="00D95542" w:rsidRDefault="00D2164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lack" w:hAnsi="Walkway Black"/>
              <w:spacing w:val="28"/>
              <w:sz w:val="28"/>
              <w:szCs w:val="22"/>
            </w:rPr>
          </w:pPr>
          <w:r w:rsidRPr="00D95542">
            <w:rPr>
              <w:rFonts w:ascii="Walkway Black" w:hAnsi="Walkway Black"/>
              <w:spacing w:val="28"/>
              <w:sz w:val="28"/>
              <w:szCs w:val="22"/>
            </w:rPr>
            <w:t>Document de travail - associatheque.fr</w:t>
          </w:r>
        </w:p>
        <w:p w:rsidR="00E21243" w:rsidRPr="00D95542" w:rsidRDefault="00D2164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old" w:hAnsi="Walkway Bold"/>
              <w:spacing w:val="28"/>
              <w:sz w:val="28"/>
              <w:szCs w:val="22"/>
            </w:rPr>
          </w:pPr>
          <w:r w:rsidRPr="00D95542">
            <w:rPr>
              <w:rFonts w:ascii="Walkway Bold" w:hAnsi="Walkway Bold"/>
              <w:spacing w:val="28"/>
              <w:sz w:val="28"/>
              <w:szCs w:val="22"/>
            </w:rPr>
            <w:t>Convention de mécénat type</w:t>
          </w:r>
        </w:p>
      </w:tc>
    </w:tr>
    <w:tr w:rsidR="00E21243">
      <w:trPr>
        <w:cantSplit/>
        <w:trHeight w:val="220"/>
      </w:trPr>
      <w:tc>
        <w:tcPr>
          <w:tcW w:w="1604"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Walkway Black" w:hAnsi="Walkway Black"/>
              <w:sz w:val="20"/>
            </w:rPr>
          </w:pPr>
          <w:r>
            <w:rPr>
              <w:rFonts w:ascii="Walkway Black" w:hAnsi="Walkway Black"/>
              <w:sz w:val="20"/>
            </w:rPr>
            <w:t>Date</w:t>
          </w:r>
        </w:p>
      </w:tc>
      <w:tc>
        <w:tcPr>
          <w:tcW w:w="15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Walkway Bold" w:hAnsi="Walkway Bold"/>
              <w:sz w:val="20"/>
            </w:rPr>
          </w:pPr>
          <w:r>
            <w:rPr>
              <w:rFonts w:ascii="Walkway Bold" w:hAnsi="Walkway Bold"/>
              <w:sz w:val="20"/>
            </w:rPr>
            <w:t>16/08/10</w:t>
          </w:r>
        </w:p>
      </w:tc>
      <w:tc>
        <w:tcPr>
          <w:tcW w:w="1457"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Walkway Black" w:hAnsi="Walkway Black"/>
              <w:sz w:val="20"/>
            </w:rPr>
          </w:pPr>
          <w:proofErr w:type="spellStart"/>
          <w:r>
            <w:rPr>
              <w:rFonts w:ascii="Walkway Black" w:hAnsi="Walkway Black"/>
              <w:sz w:val="20"/>
            </w:rPr>
            <w:t>Niv</w:t>
          </w:r>
          <w:proofErr w:type="spellEnd"/>
          <w:r>
            <w:rPr>
              <w:rFonts w:ascii="Walkway Black" w:hAnsi="Walkway Black"/>
              <w:sz w:val="20"/>
            </w:rPr>
            <w:t>. Diffusion</w:t>
          </w:r>
        </w:p>
      </w:tc>
      <w:tc>
        <w:tcPr>
          <w:tcW w:w="800"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Walkway Bold" w:hAnsi="Walkway Bold"/>
              <w:sz w:val="20"/>
            </w:rPr>
          </w:pPr>
          <w:r>
            <w:rPr>
              <w:rFonts w:ascii="Walkway Bold" w:hAnsi="Walkway Bold"/>
              <w:sz w:val="20"/>
            </w:rPr>
            <w:t>0</w:t>
          </w:r>
        </w:p>
      </w:tc>
      <w:tc>
        <w:tcPr>
          <w:tcW w:w="1029"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jc w:val="center"/>
            <w:rPr>
              <w:rFonts w:ascii="Walkway Black" w:hAnsi="Walkway Black"/>
              <w:sz w:val="20"/>
            </w:rPr>
          </w:pPr>
          <w:r>
            <w:rPr>
              <w:rFonts w:ascii="Walkway Black" w:hAnsi="Walkway Black"/>
              <w:sz w:val="20"/>
            </w:rPr>
            <w:t>Réf. :</w:t>
          </w:r>
        </w:p>
      </w:tc>
      <w:tc>
        <w:tcPr>
          <w:tcW w:w="164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old" w:hAnsi="Walkway Bold"/>
              <w:sz w:val="18"/>
            </w:rPr>
          </w:pPr>
          <w:r>
            <w:rPr>
              <w:rFonts w:ascii="Walkway Bold" w:hAnsi="Walkway Bold"/>
              <w:sz w:val="18"/>
            </w:rPr>
            <w:t>100809-1</w:t>
          </w:r>
        </w:p>
      </w:tc>
      <w:tc>
        <w:tcPr>
          <w:tcW w:w="10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Walkway Black" w:hAnsi="Walkway Black"/>
              <w:sz w:val="20"/>
            </w:rPr>
          </w:pPr>
          <w:r>
            <w:rPr>
              <w:rFonts w:ascii="Walkway Black" w:hAnsi="Walkway Black"/>
              <w:sz w:val="20"/>
            </w:rPr>
            <w:t xml:space="preserve">Version </w:t>
          </w:r>
        </w:p>
      </w:tc>
      <w:tc>
        <w:tcPr>
          <w:tcW w:w="538"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Walkway Bold" w:hAnsi="Walkway Bold"/>
              <w:sz w:val="20"/>
            </w:rPr>
          </w:pPr>
          <w:r>
            <w:rPr>
              <w:rFonts w:ascii="Walkway Bold" w:hAnsi="Walkway Bold"/>
              <w:sz w:val="20"/>
            </w:rPr>
            <w:t>1.0</w:t>
          </w:r>
        </w:p>
      </w:tc>
    </w:tr>
    <w:tr w:rsidR="00E21243">
      <w:trPr>
        <w:cantSplit/>
        <w:trHeight w:val="2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Walkway Black" w:hAnsi="Walkway Black"/>
              <w:sz w:val="18"/>
            </w:rPr>
          </w:pPr>
          <w:r>
            <w:rPr>
              <w:rFonts w:ascii="Walkway Black" w:hAnsi="Walkway Black"/>
              <w:sz w:val="18"/>
            </w:rPr>
            <w:t>Emplacement de fichier</w:t>
          </w:r>
        </w:p>
      </w:tc>
      <w:tc>
        <w:tcPr>
          <w:tcW w:w="2258"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E21243">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674"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lack" w:hAnsi="Walkway Black"/>
              <w:sz w:val="18"/>
            </w:rPr>
          </w:pPr>
          <w:r>
            <w:rPr>
              <w:rFonts w:ascii="Walkway Black" w:hAnsi="Walkway Black"/>
              <w:sz w:val="18"/>
            </w:rPr>
            <w:t>Nom de fichier</w:t>
          </w:r>
        </w:p>
      </w:tc>
      <w:tc>
        <w:tcPr>
          <w:tcW w:w="1563"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E2124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5711"/>
    </w:tblGrid>
    <w:tr w:rsidR="00106938" w:rsidTr="0051188A">
      <w:tc>
        <w:tcPr>
          <w:tcW w:w="5629" w:type="dxa"/>
          <w:vAlign w:val="center"/>
        </w:tcPr>
        <w:p w:rsidR="00106938" w:rsidRDefault="00106938" w:rsidP="0051188A">
          <w:pPr>
            <w:pStyle w:val="En-tte"/>
          </w:pPr>
        </w:p>
      </w:tc>
      <w:tc>
        <w:tcPr>
          <w:tcW w:w="5711" w:type="dxa"/>
        </w:tcPr>
        <w:p w:rsidR="00106938" w:rsidRDefault="00106938" w:rsidP="00106938">
          <w:pPr>
            <w:pStyle w:val="En-tte"/>
            <w:jc w:val="right"/>
          </w:pPr>
          <w:r>
            <w:rPr>
              <w:noProof/>
              <w:lang w:eastAsia="fr-FR"/>
            </w:rPr>
            <w:drawing>
              <wp:inline distT="0" distB="0" distL="0" distR="0">
                <wp:extent cx="1885950" cy="695420"/>
                <wp:effectExtent l="19050" t="0" r="0" b="0"/>
                <wp:docPr id="7" name="Image 6" descr="logo_CDH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HB44.jpg"/>
                        <pic:cNvPicPr/>
                      </pic:nvPicPr>
                      <pic:blipFill>
                        <a:blip r:embed="rId1"/>
                        <a:stretch>
                          <a:fillRect/>
                        </a:stretch>
                      </pic:blipFill>
                      <pic:spPr>
                        <a:xfrm>
                          <a:off x="0" y="0"/>
                          <a:ext cx="1885950" cy="695420"/>
                        </a:xfrm>
                        <a:prstGeom prst="rect">
                          <a:avLst/>
                        </a:prstGeom>
                      </pic:spPr>
                    </pic:pic>
                  </a:graphicData>
                </a:graphic>
              </wp:inline>
            </w:drawing>
          </w:r>
        </w:p>
      </w:tc>
    </w:tr>
  </w:tbl>
  <w:p w:rsidR="00106938" w:rsidRPr="00106938" w:rsidRDefault="00106938" w:rsidP="001069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5" w:rsidRDefault="00292955" w:rsidP="00292955">
    <w:pPr>
      <w:pStyle w:val="En-tte"/>
      <w:jc w:val="right"/>
    </w:pPr>
    <w:r>
      <w:rPr>
        <w:noProof/>
        <w:lang w:eastAsia="fr-FR"/>
      </w:rPr>
      <w:drawing>
        <wp:inline distT="0" distB="0" distL="0" distR="0">
          <wp:extent cx="1762125" cy="649762"/>
          <wp:effectExtent l="19050" t="0" r="9525" b="0"/>
          <wp:docPr id="1" name="Image 0" descr="logo_CDH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HB44.jpg"/>
                  <pic:cNvPicPr/>
                </pic:nvPicPr>
                <pic:blipFill>
                  <a:blip r:embed="rId1"/>
                  <a:stretch>
                    <a:fillRect/>
                  </a:stretch>
                </pic:blipFill>
                <pic:spPr>
                  <a:xfrm>
                    <a:off x="0" y="0"/>
                    <a:ext cx="1762125" cy="64976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38" w:rsidRDefault="00106938" w:rsidP="00106938">
    <w:pPr>
      <w:pStyle w:val="En-tte"/>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A0" w:rsidRDefault="00C628A0" w:rsidP="0010693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537D3C16"/>
    <w:multiLevelType w:val="hybridMultilevel"/>
    <w:tmpl w:val="473C2F3C"/>
    <w:lvl w:ilvl="0" w:tplc="60ECBB5C">
      <w:start w:val="1"/>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05268E"/>
    <w:multiLevelType w:val="hybridMultilevel"/>
    <w:tmpl w:val="4A0056B6"/>
    <w:lvl w:ilvl="0" w:tplc="F378ECAC">
      <w:start w:val="2"/>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164C"/>
    <w:rsid w:val="0003173C"/>
    <w:rsid w:val="00047335"/>
    <w:rsid w:val="000D0350"/>
    <w:rsid w:val="00106938"/>
    <w:rsid w:val="0015026A"/>
    <w:rsid w:val="001B2F90"/>
    <w:rsid w:val="001B7AFD"/>
    <w:rsid w:val="00200605"/>
    <w:rsid w:val="00292955"/>
    <w:rsid w:val="002D32D2"/>
    <w:rsid w:val="002D7C28"/>
    <w:rsid w:val="0036325D"/>
    <w:rsid w:val="0037665C"/>
    <w:rsid w:val="003B4332"/>
    <w:rsid w:val="003D5DD8"/>
    <w:rsid w:val="0042526D"/>
    <w:rsid w:val="0043328A"/>
    <w:rsid w:val="004438F2"/>
    <w:rsid w:val="00456319"/>
    <w:rsid w:val="00466266"/>
    <w:rsid w:val="004C34D5"/>
    <w:rsid w:val="004C6114"/>
    <w:rsid w:val="00501301"/>
    <w:rsid w:val="0051188A"/>
    <w:rsid w:val="005164E4"/>
    <w:rsid w:val="005868FE"/>
    <w:rsid w:val="0059007F"/>
    <w:rsid w:val="005B5A69"/>
    <w:rsid w:val="005C5C23"/>
    <w:rsid w:val="0061216A"/>
    <w:rsid w:val="0068418D"/>
    <w:rsid w:val="006D5077"/>
    <w:rsid w:val="006D5D69"/>
    <w:rsid w:val="007337D4"/>
    <w:rsid w:val="007C23BF"/>
    <w:rsid w:val="007E7456"/>
    <w:rsid w:val="0087484F"/>
    <w:rsid w:val="00891E25"/>
    <w:rsid w:val="0089594B"/>
    <w:rsid w:val="009008CE"/>
    <w:rsid w:val="00A30F54"/>
    <w:rsid w:val="00A3585B"/>
    <w:rsid w:val="00B47508"/>
    <w:rsid w:val="00BF25CD"/>
    <w:rsid w:val="00C46268"/>
    <w:rsid w:val="00C628A0"/>
    <w:rsid w:val="00C9055A"/>
    <w:rsid w:val="00CC29D6"/>
    <w:rsid w:val="00CD12E9"/>
    <w:rsid w:val="00CF47C9"/>
    <w:rsid w:val="00D2164C"/>
    <w:rsid w:val="00D95542"/>
    <w:rsid w:val="00DD5AD3"/>
    <w:rsid w:val="00E1659C"/>
    <w:rsid w:val="00E21243"/>
    <w:rsid w:val="00E26987"/>
    <w:rsid w:val="00E26F71"/>
    <w:rsid w:val="00E547C0"/>
    <w:rsid w:val="00E868EF"/>
    <w:rsid w:val="00E955C4"/>
    <w:rsid w:val="00EB549A"/>
    <w:rsid w:val="00ED2C9F"/>
    <w:rsid w:val="00F252F0"/>
    <w:rsid w:val="00F4004B"/>
    <w:rsid w:val="00FA5FAE"/>
    <w:rsid w:val="00FD4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4C"/>
    <w:rPr>
      <w:rFonts w:ascii="Times New Roman" w:eastAsia="ヒラギノ角ゴ Pro W3" w:hAnsi="Times New Roman"/>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2164C"/>
    <w:rPr>
      <w:rFonts w:ascii="Helvetica" w:eastAsia="ヒラギノ角ゴ Pro W3" w:hAnsi="Helvetica"/>
      <w:color w:val="000000"/>
      <w:sz w:val="24"/>
    </w:rPr>
  </w:style>
  <w:style w:type="paragraph" w:customStyle="1" w:styleId="Standard">
    <w:name w:val="Standard"/>
    <w:rsid w:val="00D2164C"/>
    <w:rPr>
      <w:rFonts w:ascii="Times New Roman" w:eastAsia="ヒラギノ角ゴ Pro W3" w:hAnsi="Times New Roman"/>
      <w:color w:val="000000"/>
      <w:kern w:val="1"/>
    </w:rPr>
  </w:style>
  <w:style w:type="character" w:customStyle="1" w:styleId="Lienhypertexte1">
    <w:name w:val="Lien hypertexte1"/>
    <w:rsid w:val="00D2164C"/>
    <w:rPr>
      <w:color w:val="0000FF"/>
      <w:sz w:val="20"/>
      <w:u w:val="single"/>
    </w:rPr>
  </w:style>
  <w:style w:type="paragraph" w:customStyle="1" w:styleId="Formatlibre">
    <w:name w:val="Format libre"/>
    <w:rsid w:val="00D2164C"/>
    <w:rPr>
      <w:rFonts w:ascii="Times New Roman" w:eastAsia="ヒラギノ角ゴ Pro W3" w:hAnsi="Times New Roman"/>
      <w:color w:val="000000"/>
    </w:rPr>
  </w:style>
  <w:style w:type="paragraph" w:styleId="En-tte">
    <w:name w:val="header"/>
    <w:basedOn w:val="Normal"/>
    <w:link w:val="En-tteCar"/>
    <w:uiPriority w:val="99"/>
    <w:semiHidden/>
    <w:unhideWhenUsed/>
    <w:rsid w:val="00D2164C"/>
    <w:pPr>
      <w:tabs>
        <w:tab w:val="center" w:pos="4536"/>
        <w:tab w:val="right" w:pos="9072"/>
      </w:tabs>
    </w:pPr>
  </w:style>
  <w:style w:type="character" w:customStyle="1" w:styleId="En-tteCar">
    <w:name w:val="En-tête Car"/>
    <w:basedOn w:val="Policepardfaut"/>
    <w:link w:val="En-tte"/>
    <w:uiPriority w:val="99"/>
    <w:semiHidden/>
    <w:rsid w:val="00D2164C"/>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unhideWhenUsed/>
    <w:rsid w:val="00D2164C"/>
    <w:pPr>
      <w:tabs>
        <w:tab w:val="center" w:pos="4536"/>
        <w:tab w:val="right" w:pos="9072"/>
      </w:tabs>
    </w:pPr>
  </w:style>
  <w:style w:type="character" w:customStyle="1" w:styleId="PieddepageCar">
    <w:name w:val="Pied de page Car"/>
    <w:basedOn w:val="Policepardfaut"/>
    <w:link w:val="Pieddepage"/>
    <w:uiPriority w:val="99"/>
    <w:rsid w:val="00D2164C"/>
    <w:rPr>
      <w:rFonts w:ascii="Times New Roman" w:eastAsia="ヒラギノ角ゴ Pro W3" w:hAnsi="Times New Roman" w:cs="Times New Roman"/>
      <w:color w:val="000000"/>
      <w:sz w:val="24"/>
      <w:szCs w:val="24"/>
    </w:rPr>
  </w:style>
  <w:style w:type="character" w:customStyle="1" w:styleId="xbe">
    <w:name w:val="_xbe"/>
    <w:basedOn w:val="Policepardfaut"/>
    <w:rsid w:val="00BF25CD"/>
  </w:style>
  <w:style w:type="paragraph" w:styleId="Textedebulles">
    <w:name w:val="Balloon Text"/>
    <w:basedOn w:val="Normal"/>
    <w:link w:val="TextedebullesCar"/>
    <w:uiPriority w:val="99"/>
    <w:semiHidden/>
    <w:unhideWhenUsed/>
    <w:rsid w:val="00A3585B"/>
    <w:rPr>
      <w:rFonts w:ascii="Tahoma" w:hAnsi="Tahoma" w:cs="Tahoma"/>
      <w:sz w:val="16"/>
      <w:szCs w:val="16"/>
    </w:rPr>
  </w:style>
  <w:style w:type="character" w:customStyle="1" w:styleId="TextedebullesCar">
    <w:name w:val="Texte de bulles Car"/>
    <w:basedOn w:val="Policepardfaut"/>
    <w:link w:val="Textedebulles"/>
    <w:uiPriority w:val="99"/>
    <w:semiHidden/>
    <w:rsid w:val="00A3585B"/>
    <w:rPr>
      <w:rFonts w:ascii="Tahoma" w:eastAsia="ヒラギノ角ゴ Pro W3" w:hAnsi="Tahoma" w:cs="Tahoma"/>
      <w:color w:val="000000"/>
      <w:sz w:val="16"/>
      <w:szCs w:val="16"/>
      <w:lang w:eastAsia="en-US"/>
    </w:rPr>
  </w:style>
  <w:style w:type="table" w:styleId="Grilledutableau">
    <w:name w:val="Table Grid"/>
    <w:basedOn w:val="TableauNormal"/>
    <w:uiPriority w:val="59"/>
    <w:rsid w:val="0010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aveo.com" TargetMode="External"/><Relationship Id="rId2" Type="http://schemas.openxmlformats.org/officeDocument/2006/relationships/hyperlink" Target="mailto:contact@oraveo.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77108-D291-4BBD-AE7A-883C5C48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1819</Words>
  <Characters>10006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11802</CharactersWithSpaces>
  <SharedDoc>false</SharedDoc>
  <HLinks>
    <vt:vector size="12" baseType="variant">
      <vt:variant>
        <vt:i4>3014709</vt:i4>
      </vt:variant>
      <vt:variant>
        <vt:i4>9</vt:i4>
      </vt:variant>
      <vt:variant>
        <vt:i4>0</vt:i4>
      </vt:variant>
      <vt:variant>
        <vt:i4>5</vt:i4>
      </vt:variant>
      <vt:variant>
        <vt:lpwstr>http://www.oraveo.com/</vt:lpwstr>
      </vt:variant>
      <vt:variant>
        <vt:lpwstr/>
      </vt:variant>
      <vt:variant>
        <vt:i4>5243002</vt:i4>
      </vt:variant>
      <vt:variant>
        <vt:i4>6</vt:i4>
      </vt:variant>
      <vt:variant>
        <vt:i4>0</vt:i4>
      </vt:variant>
      <vt:variant>
        <vt:i4>5</vt:i4>
      </vt:variant>
      <vt:variant>
        <vt:lpwstr>mailto:contact@oraveo.com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ROGERGR</dc:creator>
  <cp:lastModifiedBy>RAYÉ Alain UPR O/IRM</cp:lastModifiedBy>
  <cp:revision>3</cp:revision>
  <cp:lastPrinted>2017-11-15T16:06:00Z</cp:lastPrinted>
  <dcterms:created xsi:type="dcterms:W3CDTF">2017-11-15T16:07:00Z</dcterms:created>
  <dcterms:modified xsi:type="dcterms:W3CDTF">2017-12-01T16:12:00Z</dcterms:modified>
</cp:coreProperties>
</file>